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AF47D" w14:textId="77777777" w:rsidR="00DE0145" w:rsidRDefault="00DE0145" w:rsidP="00630131">
      <w:pPr>
        <w:rPr>
          <w:rFonts w:asciiTheme="minorHAnsi" w:hAnsiTheme="minorHAnsi"/>
          <w:sz w:val="20"/>
        </w:rPr>
      </w:pPr>
    </w:p>
    <w:p w14:paraId="3A1220C0" w14:textId="77777777" w:rsidR="00DC1DC8" w:rsidRPr="00F1438A" w:rsidRDefault="00630131" w:rsidP="00630131">
      <w:pPr>
        <w:rPr>
          <w:rFonts w:asciiTheme="minorHAnsi" w:hAnsiTheme="minorHAnsi"/>
          <w:sz w:val="20"/>
          <w:lang w:eastAsia="en-US"/>
        </w:rPr>
      </w:pPr>
      <w:r w:rsidRPr="00F1438A">
        <w:rPr>
          <w:rFonts w:asciiTheme="minorHAnsi" w:hAnsiTheme="minorHAnsi"/>
          <w:sz w:val="20"/>
        </w:rPr>
        <w:t>Na temelju članka 1. Zakona o dopuni Zakona o sustavu civilne zaštite (Narodne novine, broj 31/2020), a t</w:t>
      </w:r>
      <w:r w:rsidR="00DC1DC8" w:rsidRPr="00F1438A">
        <w:rPr>
          <w:rFonts w:asciiTheme="minorHAnsi" w:hAnsiTheme="minorHAnsi"/>
          <w:sz w:val="20"/>
        </w:rPr>
        <w:t xml:space="preserve">emeljem </w:t>
      </w:r>
      <w:r w:rsidR="0020230A" w:rsidRPr="00F1438A">
        <w:rPr>
          <w:rFonts w:asciiTheme="minorHAnsi" w:hAnsiTheme="minorHAnsi"/>
          <w:sz w:val="20"/>
        </w:rPr>
        <w:t xml:space="preserve">točke VI. </w:t>
      </w:r>
      <w:r w:rsidR="000339B6" w:rsidRPr="00F1438A">
        <w:rPr>
          <w:rFonts w:asciiTheme="minorHAnsi" w:hAnsiTheme="minorHAnsi"/>
          <w:sz w:val="20"/>
        </w:rPr>
        <w:t>Odluke Stožera civilne zaštite Republike Hrvatske o mjerama ograničavanja društvenih okupljanja, rada u trgovini, uslužnih djelatnosti i održavanja sportskih i kulturnih događanja</w:t>
      </w:r>
      <w:r w:rsidRPr="00F1438A">
        <w:rPr>
          <w:rFonts w:asciiTheme="minorHAnsi" w:hAnsiTheme="minorHAnsi"/>
          <w:sz w:val="20"/>
        </w:rPr>
        <w:t xml:space="preserve"> (</w:t>
      </w:r>
      <w:r w:rsidR="000339B6" w:rsidRPr="00F1438A">
        <w:rPr>
          <w:rFonts w:asciiTheme="minorHAnsi" w:hAnsiTheme="minorHAnsi"/>
          <w:sz w:val="20"/>
        </w:rPr>
        <w:t xml:space="preserve">KLASA: 810-06/20-01/7, URBROJ: 511-01-300-20-1 od 19. ožujka 2020. </w:t>
      </w:r>
      <w:r w:rsidRPr="00F1438A">
        <w:rPr>
          <w:rFonts w:asciiTheme="minorHAnsi" w:hAnsiTheme="minorHAnsi"/>
          <w:sz w:val="20"/>
        </w:rPr>
        <w:t>G</w:t>
      </w:r>
      <w:r w:rsidR="000339B6" w:rsidRPr="00F1438A">
        <w:rPr>
          <w:rFonts w:asciiTheme="minorHAnsi" w:hAnsiTheme="minorHAnsi"/>
          <w:sz w:val="20"/>
        </w:rPr>
        <w:t>odine</w:t>
      </w:r>
      <w:r w:rsidRPr="00F1438A">
        <w:rPr>
          <w:rFonts w:asciiTheme="minorHAnsi" w:hAnsiTheme="minorHAnsi"/>
          <w:sz w:val="20"/>
        </w:rPr>
        <w:t>)</w:t>
      </w:r>
      <w:r w:rsidR="00DC1DC8" w:rsidRPr="00F1438A">
        <w:rPr>
          <w:rFonts w:asciiTheme="minorHAnsi" w:hAnsiTheme="minorHAnsi"/>
          <w:sz w:val="20"/>
        </w:rPr>
        <w:t xml:space="preserve">, Stožer civilne zaštite </w:t>
      </w:r>
      <w:r w:rsidRPr="00F1438A">
        <w:rPr>
          <w:rFonts w:asciiTheme="minorHAnsi" w:hAnsiTheme="minorHAnsi"/>
          <w:sz w:val="20"/>
        </w:rPr>
        <w:t>Brodsko-posavske</w:t>
      </w:r>
      <w:r w:rsidR="00DC1DC8" w:rsidRPr="00F1438A">
        <w:rPr>
          <w:rFonts w:asciiTheme="minorHAnsi" w:hAnsiTheme="minorHAnsi"/>
          <w:sz w:val="20"/>
        </w:rPr>
        <w:t xml:space="preserve"> županije na </w:t>
      </w:r>
      <w:r w:rsidRPr="00F1438A">
        <w:rPr>
          <w:rFonts w:asciiTheme="minorHAnsi" w:hAnsiTheme="minorHAnsi"/>
          <w:sz w:val="20"/>
        </w:rPr>
        <w:t>svojoj</w:t>
      </w:r>
      <w:r w:rsidR="00DC1DC8" w:rsidRPr="00F1438A">
        <w:rPr>
          <w:rFonts w:asciiTheme="minorHAnsi" w:hAnsiTheme="minorHAnsi"/>
          <w:sz w:val="20"/>
        </w:rPr>
        <w:t xml:space="preserve"> sjednici </w:t>
      </w:r>
      <w:r w:rsidR="000339B6" w:rsidRPr="00F1438A">
        <w:rPr>
          <w:rFonts w:asciiTheme="minorHAnsi" w:hAnsiTheme="minorHAnsi"/>
          <w:sz w:val="20"/>
        </w:rPr>
        <w:t>održanoj dana</w:t>
      </w:r>
      <w:r w:rsidRPr="00F1438A">
        <w:rPr>
          <w:rFonts w:asciiTheme="minorHAnsi" w:hAnsiTheme="minorHAnsi"/>
          <w:sz w:val="20"/>
        </w:rPr>
        <w:t xml:space="preserve"> 20</w:t>
      </w:r>
      <w:r w:rsidR="00DC1DC8" w:rsidRPr="00F1438A">
        <w:rPr>
          <w:rFonts w:asciiTheme="minorHAnsi" w:hAnsiTheme="minorHAnsi"/>
          <w:sz w:val="20"/>
        </w:rPr>
        <w:t xml:space="preserve">. </w:t>
      </w:r>
      <w:r w:rsidR="00C401E1" w:rsidRPr="00F1438A">
        <w:rPr>
          <w:rFonts w:asciiTheme="minorHAnsi" w:hAnsiTheme="minorHAnsi"/>
          <w:sz w:val="20"/>
        </w:rPr>
        <w:t>ožujka</w:t>
      </w:r>
      <w:r w:rsidR="00DC1DC8" w:rsidRPr="00F1438A">
        <w:rPr>
          <w:rFonts w:asciiTheme="minorHAnsi" w:hAnsiTheme="minorHAnsi"/>
          <w:sz w:val="20"/>
        </w:rPr>
        <w:t xml:space="preserve"> 20</w:t>
      </w:r>
      <w:r w:rsidR="00BE4047" w:rsidRPr="00F1438A">
        <w:rPr>
          <w:rFonts w:asciiTheme="minorHAnsi" w:hAnsiTheme="minorHAnsi"/>
          <w:sz w:val="20"/>
        </w:rPr>
        <w:t>20</w:t>
      </w:r>
      <w:r w:rsidR="000339B6" w:rsidRPr="00F1438A">
        <w:rPr>
          <w:rFonts w:asciiTheme="minorHAnsi" w:hAnsiTheme="minorHAnsi"/>
          <w:sz w:val="20"/>
        </w:rPr>
        <w:t>. godine, donosi</w:t>
      </w:r>
    </w:p>
    <w:p w14:paraId="647F2836" w14:textId="77777777" w:rsidR="00820E30" w:rsidRPr="00F1438A" w:rsidRDefault="00820E30" w:rsidP="00820E30">
      <w:pPr>
        <w:ind w:firstLine="720"/>
        <w:rPr>
          <w:rFonts w:asciiTheme="minorHAnsi" w:hAnsiTheme="minorHAnsi"/>
          <w:sz w:val="20"/>
        </w:rPr>
      </w:pPr>
    </w:p>
    <w:p w14:paraId="7D367DE0" w14:textId="77777777" w:rsidR="00D3196B" w:rsidRDefault="00D3196B" w:rsidP="00820E30">
      <w:pPr>
        <w:ind w:firstLine="720"/>
        <w:rPr>
          <w:rFonts w:asciiTheme="minorHAnsi" w:hAnsiTheme="minorHAnsi"/>
          <w:sz w:val="20"/>
        </w:rPr>
      </w:pPr>
    </w:p>
    <w:p w14:paraId="2E87E78C" w14:textId="77777777" w:rsidR="00634ACE" w:rsidRPr="00AC4FBD" w:rsidRDefault="006F24B3" w:rsidP="00634ACE">
      <w:pPr>
        <w:jc w:val="center"/>
        <w:rPr>
          <w:rFonts w:asciiTheme="minorHAnsi" w:hAnsiTheme="minorHAnsi"/>
          <w:b/>
          <w:szCs w:val="24"/>
          <w:lang w:eastAsia="en-US"/>
        </w:rPr>
      </w:pPr>
      <w:r w:rsidRPr="00AC4FBD">
        <w:rPr>
          <w:rFonts w:asciiTheme="minorHAnsi" w:hAnsiTheme="minorHAnsi"/>
          <w:b/>
          <w:szCs w:val="24"/>
          <w:lang w:eastAsia="en-US"/>
        </w:rPr>
        <w:t>O D L U K U</w:t>
      </w:r>
    </w:p>
    <w:p w14:paraId="2ECAB25D" w14:textId="77777777" w:rsidR="006F24B3" w:rsidRPr="00AC4FBD" w:rsidRDefault="006F24B3" w:rsidP="00EB11BF">
      <w:pPr>
        <w:jc w:val="center"/>
        <w:rPr>
          <w:rFonts w:asciiTheme="minorHAnsi" w:hAnsiTheme="minorHAnsi"/>
          <w:b/>
          <w:sz w:val="22"/>
          <w:szCs w:val="22"/>
          <w:lang w:eastAsia="en-US"/>
        </w:rPr>
      </w:pPr>
      <w:r w:rsidRPr="00AC4FBD">
        <w:rPr>
          <w:rFonts w:asciiTheme="minorHAnsi" w:hAnsiTheme="minorHAnsi"/>
          <w:b/>
          <w:sz w:val="22"/>
          <w:szCs w:val="22"/>
          <w:lang w:eastAsia="en-US"/>
        </w:rPr>
        <w:t>o provođenju mjera ograničavanja društvenih okupljanja, rada u trgovini, uslužnih djelatnosti i održavanja sportskih i kulturnih događanja</w:t>
      </w:r>
      <w:r w:rsidR="00EB11BF">
        <w:rPr>
          <w:rFonts w:asciiTheme="minorHAnsi" w:hAnsiTheme="minorHAnsi"/>
          <w:b/>
          <w:sz w:val="22"/>
          <w:szCs w:val="22"/>
          <w:lang w:eastAsia="en-US"/>
        </w:rPr>
        <w:t xml:space="preserve"> na području Brodsko-posavske županije</w:t>
      </w:r>
    </w:p>
    <w:p w14:paraId="31295EB8" w14:textId="77777777" w:rsidR="00634ACE" w:rsidRPr="00630131" w:rsidRDefault="00634ACE" w:rsidP="00634ACE">
      <w:pPr>
        <w:jc w:val="center"/>
        <w:rPr>
          <w:rFonts w:asciiTheme="minorHAnsi" w:hAnsiTheme="minorHAnsi"/>
          <w:sz w:val="22"/>
          <w:szCs w:val="22"/>
          <w:lang w:eastAsia="en-US"/>
        </w:rPr>
      </w:pPr>
    </w:p>
    <w:p w14:paraId="1B2396E2" w14:textId="77777777" w:rsidR="0008364E" w:rsidRPr="00AC4FBD" w:rsidRDefault="0008364E" w:rsidP="00C2371F">
      <w:pPr>
        <w:jc w:val="center"/>
        <w:rPr>
          <w:rFonts w:asciiTheme="minorHAnsi" w:hAnsiTheme="minorHAnsi"/>
          <w:b/>
          <w:sz w:val="22"/>
          <w:szCs w:val="22"/>
          <w:lang w:eastAsia="en-US"/>
        </w:rPr>
      </w:pPr>
      <w:r w:rsidRPr="00AC4FBD">
        <w:rPr>
          <w:rFonts w:asciiTheme="minorHAnsi" w:hAnsiTheme="minorHAnsi"/>
          <w:b/>
          <w:sz w:val="22"/>
          <w:szCs w:val="22"/>
          <w:lang w:eastAsia="en-US"/>
        </w:rPr>
        <w:t>I.</w:t>
      </w:r>
    </w:p>
    <w:p w14:paraId="3F600E01" w14:textId="77777777" w:rsidR="00634ACE" w:rsidRPr="00F1438A" w:rsidRDefault="00634ACE" w:rsidP="0008364E">
      <w:pPr>
        <w:ind w:firstLine="720"/>
        <w:rPr>
          <w:rFonts w:asciiTheme="minorHAnsi" w:hAnsiTheme="minorHAnsi"/>
          <w:sz w:val="20"/>
          <w:lang w:eastAsia="en-US"/>
        </w:rPr>
      </w:pPr>
    </w:p>
    <w:p w14:paraId="63061527" w14:textId="50453E41" w:rsidR="00C2371F" w:rsidRPr="00F1438A" w:rsidRDefault="006F24B3" w:rsidP="00630131">
      <w:pPr>
        <w:rPr>
          <w:rFonts w:asciiTheme="minorHAnsi" w:hAnsiTheme="minorHAnsi"/>
          <w:sz w:val="20"/>
        </w:rPr>
      </w:pPr>
      <w:r w:rsidRPr="00F1438A">
        <w:rPr>
          <w:rFonts w:asciiTheme="minorHAnsi" w:hAnsiTheme="minorHAnsi"/>
          <w:sz w:val="20"/>
        </w:rPr>
        <w:t xml:space="preserve">Za provedbu mjera iz točke VI. Odluke o mjerama ograničavanja društvenih okupljanja, rada u trgovini, uslužnih djelatnosti i održavanja sportskih i kulturnih događanja </w:t>
      </w:r>
      <w:r w:rsidR="00E363E0" w:rsidRPr="00F1438A">
        <w:rPr>
          <w:rFonts w:asciiTheme="minorHAnsi" w:hAnsiTheme="minorHAnsi"/>
          <w:sz w:val="20"/>
        </w:rPr>
        <w:t>(u daljnjem tekst: Odluka Stožera CZ RH), s</w:t>
      </w:r>
      <w:r w:rsidRPr="00F1438A">
        <w:rPr>
          <w:rFonts w:asciiTheme="minorHAnsi" w:hAnsiTheme="minorHAnsi"/>
          <w:sz w:val="20"/>
        </w:rPr>
        <w:t xml:space="preserve">tožeri civilne zaštite </w:t>
      </w:r>
      <w:r w:rsidR="00E363E0" w:rsidRPr="00F1438A">
        <w:rPr>
          <w:rFonts w:asciiTheme="minorHAnsi" w:hAnsiTheme="minorHAnsi"/>
          <w:sz w:val="20"/>
        </w:rPr>
        <w:t>jedinica lokalne samouprave (</w:t>
      </w:r>
      <w:r w:rsidRPr="00F1438A">
        <w:rPr>
          <w:rFonts w:asciiTheme="minorHAnsi" w:hAnsiTheme="minorHAnsi"/>
          <w:sz w:val="20"/>
        </w:rPr>
        <w:t>gradova i općina</w:t>
      </w:r>
      <w:r w:rsidR="00E363E0" w:rsidRPr="00F1438A">
        <w:rPr>
          <w:rFonts w:asciiTheme="minorHAnsi" w:hAnsiTheme="minorHAnsi"/>
          <w:sz w:val="20"/>
        </w:rPr>
        <w:t>)</w:t>
      </w:r>
      <w:r w:rsidRPr="00F1438A">
        <w:rPr>
          <w:rFonts w:asciiTheme="minorHAnsi" w:hAnsiTheme="minorHAnsi"/>
          <w:sz w:val="20"/>
        </w:rPr>
        <w:t xml:space="preserve"> dužni su angažirati pripadnike iz sustava civilne zaštite</w:t>
      </w:r>
      <w:r w:rsidR="00C2371F" w:rsidRPr="00F1438A">
        <w:rPr>
          <w:rFonts w:asciiTheme="minorHAnsi" w:hAnsiTheme="minorHAnsi"/>
          <w:sz w:val="20"/>
        </w:rPr>
        <w:t>, prvenstveno iz reda operativnih snaga sustava civilne zaštite jedinica lokalne samouprave</w:t>
      </w:r>
      <w:r w:rsidR="003D2137">
        <w:rPr>
          <w:rFonts w:asciiTheme="minorHAnsi" w:hAnsiTheme="minorHAnsi"/>
          <w:sz w:val="20"/>
        </w:rPr>
        <w:t>, kao i komunalno redarstvo.</w:t>
      </w:r>
      <w:r w:rsidR="00C2371F" w:rsidRPr="00F1438A">
        <w:rPr>
          <w:rFonts w:asciiTheme="minorHAnsi" w:hAnsiTheme="minorHAnsi"/>
          <w:sz w:val="20"/>
        </w:rPr>
        <w:t>.</w:t>
      </w:r>
    </w:p>
    <w:p w14:paraId="7B665C5F" w14:textId="77777777" w:rsidR="00C2371F" w:rsidRPr="00F1438A" w:rsidRDefault="00C2371F" w:rsidP="00C2371F">
      <w:pPr>
        <w:ind w:firstLine="720"/>
        <w:rPr>
          <w:rFonts w:asciiTheme="minorHAnsi" w:hAnsiTheme="minorHAnsi"/>
          <w:sz w:val="20"/>
        </w:rPr>
      </w:pPr>
    </w:p>
    <w:p w14:paraId="20F2953C" w14:textId="77777777" w:rsidR="006F24B3" w:rsidRPr="00AC4FBD" w:rsidRDefault="006F24B3" w:rsidP="00C2371F">
      <w:pPr>
        <w:jc w:val="center"/>
        <w:rPr>
          <w:rFonts w:asciiTheme="minorHAnsi" w:hAnsiTheme="minorHAnsi"/>
          <w:b/>
          <w:sz w:val="22"/>
          <w:szCs w:val="22"/>
          <w:lang w:eastAsia="en-US"/>
        </w:rPr>
      </w:pPr>
      <w:r w:rsidRPr="00AC4FBD">
        <w:rPr>
          <w:rFonts w:asciiTheme="minorHAnsi" w:hAnsiTheme="minorHAnsi"/>
          <w:b/>
          <w:sz w:val="22"/>
          <w:szCs w:val="22"/>
          <w:lang w:eastAsia="en-US"/>
        </w:rPr>
        <w:t>II.</w:t>
      </w:r>
    </w:p>
    <w:p w14:paraId="1553E7DB" w14:textId="77777777" w:rsidR="006F24B3" w:rsidRPr="00F1438A" w:rsidRDefault="006F24B3" w:rsidP="00BE4047">
      <w:pPr>
        <w:ind w:firstLine="720"/>
        <w:rPr>
          <w:rFonts w:asciiTheme="minorHAnsi" w:hAnsiTheme="minorHAnsi"/>
          <w:sz w:val="20"/>
        </w:rPr>
      </w:pPr>
    </w:p>
    <w:p w14:paraId="4EF273DB" w14:textId="77777777" w:rsidR="006F24B3" w:rsidRPr="00F1438A" w:rsidRDefault="006F24B3" w:rsidP="00630131">
      <w:pPr>
        <w:rPr>
          <w:rFonts w:asciiTheme="minorHAnsi" w:hAnsiTheme="minorHAnsi"/>
          <w:sz w:val="20"/>
        </w:rPr>
      </w:pPr>
      <w:r w:rsidRPr="00F1438A">
        <w:rPr>
          <w:rFonts w:asciiTheme="minorHAnsi" w:hAnsiTheme="minorHAnsi"/>
          <w:sz w:val="20"/>
        </w:rPr>
        <w:t xml:space="preserve">Prilikom provođenja ove Odluke </w:t>
      </w:r>
      <w:r w:rsidR="000D2C4B" w:rsidRPr="00F1438A">
        <w:rPr>
          <w:rFonts w:asciiTheme="minorHAnsi" w:hAnsiTheme="minorHAnsi"/>
          <w:sz w:val="20"/>
        </w:rPr>
        <w:t xml:space="preserve">stožeri civilne zaštite jedinica lokalne samouprave </w:t>
      </w:r>
      <w:r w:rsidR="009C2455" w:rsidRPr="00F1438A">
        <w:rPr>
          <w:rFonts w:asciiTheme="minorHAnsi" w:hAnsiTheme="minorHAnsi"/>
          <w:sz w:val="20"/>
        </w:rPr>
        <w:t>dužni su kontrolirati sve objekte navedene u toč</w:t>
      </w:r>
      <w:r w:rsidR="000D2C4B">
        <w:rPr>
          <w:rFonts w:asciiTheme="minorHAnsi" w:hAnsiTheme="minorHAnsi"/>
          <w:sz w:val="20"/>
        </w:rPr>
        <w:t>kama</w:t>
      </w:r>
      <w:r w:rsidR="009C2455" w:rsidRPr="00F1438A">
        <w:rPr>
          <w:rFonts w:asciiTheme="minorHAnsi" w:hAnsiTheme="minorHAnsi"/>
          <w:sz w:val="20"/>
        </w:rPr>
        <w:t xml:space="preserve"> III. i IV. </w:t>
      </w:r>
      <w:r w:rsidR="00E363E0" w:rsidRPr="00F1438A">
        <w:rPr>
          <w:rFonts w:asciiTheme="minorHAnsi" w:hAnsiTheme="minorHAnsi"/>
          <w:sz w:val="20"/>
        </w:rPr>
        <w:t>Odluka Stožera CZ RH</w:t>
      </w:r>
      <w:r w:rsidR="009C2455" w:rsidRPr="00F1438A">
        <w:rPr>
          <w:rFonts w:asciiTheme="minorHAnsi" w:hAnsiTheme="minorHAnsi"/>
          <w:sz w:val="20"/>
        </w:rPr>
        <w:t>.</w:t>
      </w:r>
      <w:r w:rsidR="00E363E0" w:rsidRPr="00F1438A">
        <w:rPr>
          <w:rFonts w:asciiTheme="minorHAnsi" w:hAnsiTheme="minorHAnsi"/>
          <w:sz w:val="20"/>
        </w:rPr>
        <w:t xml:space="preserve"> </w:t>
      </w:r>
      <w:r w:rsidR="000D2C4B">
        <w:rPr>
          <w:rFonts w:asciiTheme="minorHAnsi" w:hAnsiTheme="minorHAnsi"/>
          <w:sz w:val="20"/>
        </w:rPr>
        <w:t xml:space="preserve"> </w:t>
      </w:r>
    </w:p>
    <w:p w14:paraId="46537458" w14:textId="77777777" w:rsidR="009C2455" w:rsidRPr="00F1438A" w:rsidRDefault="009C2455" w:rsidP="00BE4047">
      <w:pPr>
        <w:ind w:firstLine="720"/>
        <w:rPr>
          <w:rFonts w:asciiTheme="minorHAnsi" w:hAnsiTheme="minorHAnsi"/>
          <w:sz w:val="20"/>
        </w:rPr>
      </w:pPr>
    </w:p>
    <w:p w14:paraId="0AA3415E" w14:textId="77777777" w:rsidR="009C2455" w:rsidRPr="00AC4FBD" w:rsidRDefault="009C2455" w:rsidP="00C2371F">
      <w:pPr>
        <w:jc w:val="center"/>
        <w:rPr>
          <w:rFonts w:asciiTheme="minorHAnsi" w:hAnsiTheme="minorHAnsi"/>
          <w:b/>
          <w:sz w:val="22"/>
          <w:szCs w:val="22"/>
        </w:rPr>
      </w:pPr>
      <w:r w:rsidRPr="00AC4FBD">
        <w:rPr>
          <w:rFonts w:asciiTheme="minorHAnsi" w:hAnsiTheme="minorHAnsi"/>
          <w:b/>
          <w:sz w:val="22"/>
          <w:szCs w:val="22"/>
        </w:rPr>
        <w:t>III.</w:t>
      </w:r>
    </w:p>
    <w:p w14:paraId="340F6E1E" w14:textId="77777777" w:rsidR="009C2455" w:rsidRPr="00F1438A" w:rsidRDefault="009C2455" w:rsidP="009C2455">
      <w:pPr>
        <w:ind w:firstLine="720"/>
        <w:jc w:val="center"/>
        <w:rPr>
          <w:rFonts w:asciiTheme="minorHAnsi" w:hAnsiTheme="minorHAnsi"/>
          <w:sz w:val="20"/>
        </w:rPr>
      </w:pPr>
    </w:p>
    <w:p w14:paraId="4F004CDD" w14:textId="77777777" w:rsidR="006F24B3" w:rsidRPr="00F1438A" w:rsidRDefault="009C2455" w:rsidP="00630131">
      <w:pPr>
        <w:rPr>
          <w:rFonts w:asciiTheme="minorHAnsi" w:hAnsiTheme="minorHAnsi"/>
          <w:sz w:val="20"/>
        </w:rPr>
      </w:pPr>
      <w:r w:rsidRPr="00F1438A">
        <w:rPr>
          <w:rFonts w:asciiTheme="minorHAnsi" w:hAnsiTheme="minorHAnsi"/>
          <w:sz w:val="20"/>
        </w:rPr>
        <w:t xml:space="preserve">Pri provedbi nadzora provođenja mjera svi angažirani pripadnici sustava civilne zaštite dužni </w:t>
      </w:r>
      <w:r w:rsidR="00C2371F" w:rsidRPr="00F1438A">
        <w:rPr>
          <w:rFonts w:asciiTheme="minorHAnsi" w:hAnsiTheme="minorHAnsi"/>
          <w:sz w:val="20"/>
        </w:rPr>
        <w:t xml:space="preserve">su </w:t>
      </w:r>
      <w:r w:rsidRPr="00F1438A">
        <w:rPr>
          <w:rFonts w:asciiTheme="minorHAnsi" w:hAnsiTheme="minorHAnsi"/>
          <w:sz w:val="20"/>
        </w:rPr>
        <w:t>nositi r</w:t>
      </w:r>
      <w:r w:rsidR="00C2371F" w:rsidRPr="00F1438A">
        <w:rPr>
          <w:rFonts w:asciiTheme="minorHAnsi" w:hAnsiTheme="minorHAnsi"/>
          <w:sz w:val="20"/>
        </w:rPr>
        <w:t xml:space="preserve">eflektirajuće prsluke s oznakom </w:t>
      </w:r>
      <w:r w:rsidR="00355CE2" w:rsidRPr="00F1438A">
        <w:rPr>
          <w:rFonts w:asciiTheme="minorHAnsi" w:hAnsiTheme="minorHAnsi"/>
          <w:sz w:val="20"/>
        </w:rPr>
        <w:t>CZ</w:t>
      </w:r>
      <w:r w:rsidR="00B634FD">
        <w:rPr>
          <w:rFonts w:asciiTheme="minorHAnsi" w:hAnsiTheme="minorHAnsi"/>
          <w:sz w:val="20"/>
        </w:rPr>
        <w:t xml:space="preserve"> ili imati iskaznice pripadnika CZ</w:t>
      </w:r>
      <w:r w:rsidR="00C2371F" w:rsidRPr="00F1438A">
        <w:rPr>
          <w:rFonts w:asciiTheme="minorHAnsi" w:hAnsiTheme="minorHAnsi"/>
          <w:sz w:val="20"/>
        </w:rPr>
        <w:t>.</w:t>
      </w:r>
    </w:p>
    <w:p w14:paraId="59919D90" w14:textId="77777777" w:rsidR="009C2455" w:rsidRPr="00F1438A" w:rsidRDefault="009C2455" w:rsidP="00BE4047">
      <w:pPr>
        <w:ind w:firstLine="720"/>
        <w:rPr>
          <w:rFonts w:asciiTheme="minorHAnsi" w:hAnsiTheme="minorHAnsi"/>
          <w:sz w:val="20"/>
        </w:rPr>
      </w:pPr>
    </w:p>
    <w:p w14:paraId="42569101" w14:textId="77777777" w:rsidR="009C2455" w:rsidRPr="00AC4FBD" w:rsidRDefault="009C2455" w:rsidP="00C2371F">
      <w:pPr>
        <w:jc w:val="center"/>
        <w:rPr>
          <w:rFonts w:asciiTheme="minorHAnsi" w:hAnsiTheme="minorHAnsi"/>
          <w:b/>
          <w:sz w:val="22"/>
          <w:szCs w:val="22"/>
        </w:rPr>
      </w:pPr>
      <w:r w:rsidRPr="00AC4FBD">
        <w:rPr>
          <w:rFonts w:asciiTheme="minorHAnsi" w:hAnsiTheme="minorHAnsi"/>
          <w:b/>
          <w:sz w:val="22"/>
          <w:szCs w:val="22"/>
        </w:rPr>
        <w:t>IV.</w:t>
      </w:r>
    </w:p>
    <w:p w14:paraId="0E05983A" w14:textId="77777777" w:rsidR="009C2455" w:rsidRPr="00F1438A" w:rsidRDefault="009C2455" w:rsidP="00BE4047">
      <w:pPr>
        <w:ind w:firstLine="720"/>
        <w:rPr>
          <w:rFonts w:asciiTheme="minorHAnsi" w:hAnsiTheme="minorHAnsi"/>
          <w:sz w:val="20"/>
        </w:rPr>
      </w:pPr>
    </w:p>
    <w:p w14:paraId="07AD99C7" w14:textId="77777777" w:rsidR="009C2455" w:rsidRPr="00F1438A" w:rsidRDefault="009C2455" w:rsidP="00630131">
      <w:pPr>
        <w:rPr>
          <w:rFonts w:asciiTheme="minorHAnsi" w:hAnsiTheme="minorHAnsi"/>
          <w:sz w:val="20"/>
        </w:rPr>
      </w:pPr>
      <w:r w:rsidRPr="00F1438A">
        <w:rPr>
          <w:rFonts w:asciiTheme="minorHAnsi" w:hAnsiTheme="minorHAnsi"/>
          <w:sz w:val="20"/>
        </w:rPr>
        <w:t>Za provedbu nadzora provođenja mjera potrebno je ustrojiti evidenciju obilazaka.</w:t>
      </w:r>
      <w:r w:rsidR="00C2371F" w:rsidRPr="00F1438A">
        <w:rPr>
          <w:rFonts w:asciiTheme="minorHAnsi" w:hAnsiTheme="minorHAnsi"/>
          <w:sz w:val="20"/>
        </w:rPr>
        <w:t xml:space="preserve"> Objekte iz </w:t>
      </w:r>
      <w:r w:rsidR="009F57E0" w:rsidRPr="00F1438A">
        <w:rPr>
          <w:rFonts w:asciiTheme="minorHAnsi" w:hAnsiTheme="minorHAnsi"/>
          <w:sz w:val="20"/>
        </w:rPr>
        <w:t xml:space="preserve">točki III. i IV. </w:t>
      </w:r>
      <w:r w:rsidR="00E363E0" w:rsidRPr="00F1438A">
        <w:rPr>
          <w:rFonts w:asciiTheme="minorHAnsi" w:hAnsiTheme="minorHAnsi"/>
          <w:sz w:val="20"/>
        </w:rPr>
        <w:t>Odluk</w:t>
      </w:r>
      <w:r w:rsidR="009F57E0" w:rsidRPr="00F1438A">
        <w:rPr>
          <w:rFonts w:asciiTheme="minorHAnsi" w:hAnsiTheme="minorHAnsi"/>
          <w:sz w:val="20"/>
        </w:rPr>
        <w:t>e</w:t>
      </w:r>
      <w:r w:rsidR="00E363E0" w:rsidRPr="00F1438A">
        <w:rPr>
          <w:rFonts w:asciiTheme="minorHAnsi" w:hAnsiTheme="minorHAnsi"/>
          <w:sz w:val="20"/>
        </w:rPr>
        <w:t xml:space="preserve"> Stožera CZ RH</w:t>
      </w:r>
      <w:r w:rsidR="00C2371F" w:rsidRPr="00F1438A">
        <w:rPr>
          <w:rFonts w:asciiTheme="minorHAnsi" w:hAnsiTheme="minorHAnsi"/>
          <w:sz w:val="20"/>
        </w:rPr>
        <w:t xml:space="preserve"> koji su predmet nadzora potrebno je kontrolirati minimalno </w:t>
      </w:r>
      <w:r w:rsidR="00E363E0" w:rsidRPr="00F1438A">
        <w:rPr>
          <w:rFonts w:asciiTheme="minorHAnsi" w:hAnsiTheme="minorHAnsi"/>
          <w:sz w:val="20"/>
        </w:rPr>
        <w:t>jednom</w:t>
      </w:r>
      <w:r w:rsidR="00C2371F" w:rsidRPr="00F1438A">
        <w:rPr>
          <w:rFonts w:asciiTheme="minorHAnsi" w:hAnsiTheme="minorHAnsi"/>
          <w:sz w:val="20"/>
        </w:rPr>
        <w:t xml:space="preserve"> dnevno.</w:t>
      </w:r>
      <w:r w:rsidR="00E363E0" w:rsidRPr="00F1438A">
        <w:rPr>
          <w:rFonts w:asciiTheme="minorHAnsi" w:hAnsiTheme="minorHAnsi"/>
          <w:sz w:val="20"/>
        </w:rPr>
        <w:t xml:space="preserve"> </w:t>
      </w:r>
    </w:p>
    <w:p w14:paraId="29F11D51" w14:textId="77777777" w:rsidR="009C2455" w:rsidRPr="00F1438A" w:rsidRDefault="009C2455" w:rsidP="00BE4047">
      <w:pPr>
        <w:ind w:firstLine="720"/>
        <w:rPr>
          <w:rFonts w:asciiTheme="minorHAnsi" w:hAnsiTheme="minorHAnsi"/>
          <w:sz w:val="20"/>
        </w:rPr>
      </w:pPr>
    </w:p>
    <w:p w14:paraId="21FE84D8" w14:textId="77777777" w:rsidR="009C2455" w:rsidRPr="00AC4FBD" w:rsidRDefault="009C2455" w:rsidP="00355CE2">
      <w:pPr>
        <w:jc w:val="center"/>
        <w:rPr>
          <w:rFonts w:asciiTheme="minorHAnsi" w:hAnsiTheme="minorHAnsi"/>
          <w:b/>
          <w:sz w:val="22"/>
          <w:szCs w:val="22"/>
        </w:rPr>
      </w:pPr>
      <w:r w:rsidRPr="00AC4FBD">
        <w:rPr>
          <w:rFonts w:asciiTheme="minorHAnsi" w:hAnsiTheme="minorHAnsi"/>
          <w:b/>
          <w:sz w:val="22"/>
          <w:szCs w:val="22"/>
        </w:rPr>
        <w:t>V.</w:t>
      </w:r>
    </w:p>
    <w:p w14:paraId="3C3B12D5" w14:textId="77777777" w:rsidR="009C2455" w:rsidRPr="00F1438A" w:rsidRDefault="009F57E0" w:rsidP="009C2455">
      <w:pPr>
        <w:ind w:firstLine="720"/>
        <w:jc w:val="center"/>
        <w:rPr>
          <w:rFonts w:asciiTheme="minorHAnsi" w:hAnsiTheme="minorHAnsi"/>
          <w:sz w:val="20"/>
        </w:rPr>
      </w:pPr>
      <w:r w:rsidRPr="00F1438A">
        <w:rPr>
          <w:rFonts w:asciiTheme="minorHAnsi" w:hAnsiTheme="minorHAnsi"/>
          <w:sz w:val="20"/>
        </w:rPr>
        <w:t xml:space="preserve"> </w:t>
      </w:r>
    </w:p>
    <w:p w14:paraId="414E5058" w14:textId="77777777" w:rsidR="009C2455" w:rsidRPr="00F1438A" w:rsidRDefault="009C2455" w:rsidP="00630131">
      <w:pPr>
        <w:rPr>
          <w:rFonts w:asciiTheme="minorHAnsi" w:hAnsiTheme="minorHAnsi"/>
          <w:sz w:val="20"/>
        </w:rPr>
      </w:pPr>
      <w:r w:rsidRPr="00F1438A">
        <w:rPr>
          <w:rFonts w:asciiTheme="minorHAnsi" w:hAnsiTheme="minorHAnsi"/>
          <w:sz w:val="20"/>
        </w:rPr>
        <w:t xml:space="preserve">U slučaju nepridržavanja mjera iz </w:t>
      </w:r>
      <w:r w:rsidR="009F57E0" w:rsidRPr="00F1438A">
        <w:rPr>
          <w:rFonts w:asciiTheme="minorHAnsi" w:hAnsiTheme="minorHAnsi"/>
          <w:sz w:val="20"/>
        </w:rPr>
        <w:t>Odluke Stožera CZ RH</w:t>
      </w:r>
      <w:r w:rsidRPr="00F1438A">
        <w:rPr>
          <w:rFonts w:asciiTheme="minorHAnsi" w:hAnsiTheme="minorHAnsi"/>
          <w:sz w:val="20"/>
        </w:rPr>
        <w:t xml:space="preserve"> potrebno je obavijestiti načelnik</w:t>
      </w:r>
      <w:r w:rsidR="009F57E0" w:rsidRPr="00F1438A">
        <w:rPr>
          <w:rFonts w:asciiTheme="minorHAnsi" w:hAnsiTheme="minorHAnsi"/>
          <w:sz w:val="20"/>
        </w:rPr>
        <w:t>a</w:t>
      </w:r>
      <w:r w:rsidRPr="00F1438A">
        <w:rPr>
          <w:rFonts w:asciiTheme="minorHAnsi" w:hAnsiTheme="minorHAnsi"/>
          <w:sz w:val="20"/>
        </w:rPr>
        <w:t xml:space="preserve"> </w:t>
      </w:r>
      <w:r w:rsidR="009F57E0" w:rsidRPr="00F1438A">
        <w:rPr>
          <w:rFonts w:asciiTheme="minorHAnsi" w:hAnsiTheme="minorHAnsi"/>
          <w:sz w:val="20"/>
        </w:rPr>
        <w:t>stožera civilne zaštite grad</w:t>
      </w:r>
      <w:r w:rsidRPr="00F1438A">
        <w:rPr>
          <w:rFonts w:asciiTheme="minorHAnsi" w:hAnsiTheme="minorHAnsi"/>
          <w:sz w:val="20"/>
        </w:rPr>
        <w:t>a i</w:t>
      </w:r>
      <w:r w:rsidR="009F57E0" w:rsidRPr="00F1438A">
        <w:rPr>
          <w:rFonts w:asciiTheme="minorHAnsi" w:hAnsiTheme="minorHAnsi"/>
          <w:sz w:val="20"/>
        </w:rPr>
        <w:t>li</w:t>
      </w:r>
      <w:r w:rsidRPr="00F1438A">
        <w:rPr>
          <w:rFonts w:asciiTheme="minorHAnsi" w:hAnsiTheme="minorHAnsi"/>
          <w:sz w:val="20"/>
        </w:rPr>
        <w:t xml:space="preserve"> općin</w:t>
      </w:r>
      <w:r w:rsidR="009F57E0" w:rsidRPr="00F1438A">
        <w:rPr>
          <w:rFonts w:asciiTheme="minorHAnsi" w:hAnsiTheme="minorHAnsi"/>
          <w:sz w:val="20"/>
        </w:rPr>
        <w:t>e</w:t>
      </w:r>
      <w:r w:rsidRPr="00F1438A">
        <w:rPr>
          <w:rFonts w:asciiTheme="minorHAnsi" w:hAnsiTheme="minorHAnsi"/>
          <w:sz w:val="20"/>
        </w:rPr>
        <w:t xml:space="preserve"> koji će izdati usmeni nalog za postupanj</w:t>
      </w:r>
      <w:r w:rsidR="009F57E0" w:rsidRPr="00F1438A">
        <w:rPr>
          <w:rFonts w:asciiTheme="minorHAnsi" w:hAnsiTheme="minorHAnsi"/>
          <w:sz w:val="20"/>
        </w:rPr>
        <w:t>e</w:t>
      </w:r>
      <w:r w:rsidRPr="00F1438A">
        <w:rPr>
          <w:rFonts w:asciiTheme="minorHAnsi" w:hAnsiTheme="minorHAnsi"/>
          <w:sz w:val="20"/>
        </w:rPr>
        <w:t xml:space="preserve">, a isti </w:t>
      </w:r>
      <w:r w:rsidR="009F57E0" w:rsidRPr="00F1438A">
        <w:rPr>
          <w:rFonts w:asciiTheme="minorHAnsi" w:hAnsiTheme="minorHAnsi"/>
          <w:sz w:val="20"/>
        </w:rPr>
        <w:t xml:space="preserve">će se </w:t>
      </w:r>
      <w:r w:rsidRPr="00F1438A">
        <w:rPr>
          <w:rFonts w:asciiTheme="minorHAnsi" w:hAnsiTheme="minorHAnsi"/>
          <w:sz w:val="20"/>
        </w:rPr>
        <w:t>pisanim putem u roku od 24 sata dostaviti vlasniku objekta</w:t>
      </w:r>
      <w:r w:rsidR="00C2371F" w:rsidRPr="00F1438A">
        <w:rPr>
          <w:rFonts w:asciiTheme="minorHAnsi" w:hAnsiTheme="minorHAnsi"/>
          <w:sz w:val="20"/>
        </w:rPr>
        <w:t xml:space="preserve"> – kršitelju Odluke</w:t>
      </w:r>
      <w:r w:rsidR="009F57E0" w:rsidRPr="00F1438A">
        <w:rPr>
          <w:rFonts w:asciiTheme="minorHAnsi" w:hAnsiTheme="minorHAnsi"/>
          <w:sz w:val="20"/>
        </w:rPr>
        <w:t xml:space="preserve"> Stožera CZ RH</w:t>
      </w:r>
      <w:r w:rsidRPr="00F1438A">
        <w:rPr>
          <w:rFonts w:asciiTheme="minorHAnsi" w:hAnsiTheme="minorHAnsi"/>
          <w:sz w:val="20"/>
        </w:rPr>
        <w:t>.</w:t>
      </w:r>
      <w:r w:rsidR="009F57E0" w:rsidRPr="00F1438A">
        <w:rPr>
          <w:rFonts w:asciiTheme="minorHAnsi" w:hAnsiTheme="minorHAnsi"/>
          <w:sz w:val="20"/>
        </w:rPr>
        <w:t xml:space="preserve"> </w:t>
      </w:r>
    </w:p>
    <w:p w14:paraId="746D0713" w14:textId="77777777" w:rsidR="006B41E9" w:rsidRPr="00F1438A" w:rsidRDefault="006B41E9" w:rsidP="00BE4047">
      <w:pPr>
        <w:ind w:firstLine="720"/>
        <w:rPr>
          <w:rFonts w:asciiTheme="minorHAnsi" w:hAnsiTheme="minorHAnsi"/>
          <w:sz w:val="20"/>
        </w:rPr>
      </w:pPr>
    </w:p>
    <w:p w14:paraId="15B54C35" w14:textId="77777777" w:rsidR="006B41E9" w:rsidRPr="00AC4FBD" w:rsidRDefault="006B41E9" w:rsidP="00355CE2">
      <w:pPr>
        <w:jc w:val="center"/>
        <w:rPr>
          <w:rFonts w:asciiTheme="minorHAnsi" w:hAnsiTheme="minorHAnsi"/>
          <w:b/>
          <w:sz w:val="22"/>
          <w:szCs w:val="22"/>
        </w:rPr>
      </w:pPr>
      <w:r w:rsidRPr="00AC4FBD">
        <w:rPr>
          <w:rFonts w:asciiTheme="minorHAnsi" w:hAnsiTheme="minorHAnsi"/>
          <w:b/>
          <w:sz w:val="22"/>
          <w:szCs w:val="22"/>
        </w:rPr>
        <w:t>VI.</w:t>
      </w:r>
    </w:p>
    <w:p w14:paraId="67393ABC" w14:textId="77777777" w:rsidR="009C2455" w:rsidRPr="00F1438A" w:rsidRDefault="009C2455" w:rsidP="00BE4047">
      <w:pPr>
        <w:ind w:firstLine="720"/>
        <w:rPr>
          <w:rFonts w:asciiTheme="minorHAnsi" w:hAnsiTheme="minorHAnsi"/>
          <w:sz w:val="20"/>
        </w:rPr>
      </w:pPr>
    </w:p>
    <w:p w14:paraId="198F21F4" w14:textId="77777777" w:rsidR="009C2455" w:rsidRPr="00F1438A" w:rsidRDefault="006B41E9" w:rsidP="00630131">
      <w:pPr>
        <w:rPr>
          <w:rFonts w:asciiTheme="minorHAnsi" w:hAnsiTheme="minorHAnsi"/>
          <w:sz w:val="20"/>
        </w:rPr>
      </w:pPr>
      <w:r w:rsidRPr="00F1438A">
        <w:rPr>
          <w:rFonts w:asciiTheme="minorHAnsi" w:hAnsiTheme="minorHAnsi"/>
          <w:sz w:val="20"/>
        </w:rPr>
        <w:t xml:space="preserve">Izvješće o provedbi nadzora provođenja mjera na obrascu </w:t>
      </w:r>
      <w:r w:rsidR="00F1438A" w:rsidRPr="00F1438A">
        <w:rPr>
          <w:rFonts w:asciiTheme="minorHAnsi" w:hAnsiTheme="minorHAnsi"/>
          <w:sz w:val="20"/>
        </w:rPr>
        <w:t>„CZ BPŽ“</w:t>
      </w:r>
      <w:r w:rsidRPr="00F1438A">
        <w:rPr>
          <w:rFonts w:asciiTheme="minorHAnsi" w:hAnsiTheme="minorHAnsi"/>
          <w:sz w:val="20"/>
        </w:rPr>
        <w:t xml:space="preserve"> potrebno je dostaviti Stožeru civilne zaštite </w:t>
      </w:r>
      <w:r w:rsidR="00F1438A" w:rsidRPr="00F1438A">
        <w:rPr>
          <w:rFonts w:asciiTheme="minorHAnsi" w:hAnsiTheme="minorHAnsi"/>
          <w:sz w:val="20"/>
        </w:rPr>
        <w:t>Brodsko-posavske</w:t>
      </w:r>
      <w:r w:rsidRPr="00F1438A">
        <w:rPr>
          <w:rFonts w:asciiTheme="minorHAnsi" w:hAnsiTheme="minorHAnsi"/>
          <w:sz w:val="20"/>
        </w:rPr>
        <w:t xml:space="preserve"> županije jedanput dnevno do 0</w:t>
      </w:r>
      <w:r w:rsidR="00F1438A" w:rsidRPr="00F1438A">
        <w:rPr>
          <w:rFonts w:asciiTheme="minorHAnsi" w:hAnsiTheme="minorHAnsi"/>
          <w:sz w:val="20"/>
        </w:rPr>
        <w:t>9</w:t>
      </w:r>
      <w:r w:rsidRPr="00F1438A">
        <w:rPr>
          <w:rFonts w:asciiTheme="minorHAnsi" w:hAnsiTheme="minorHAnsi"/>
          <w:sz w:val="20"/>
        </w:rPr>
        <w:t>,00 sati za prethodni dan</w:t>
      </w:r>
      <w:r w:rsidR="00355CE2" w:rsidRPr="00F1438A">
        <w:rPr>
          <w:rFonts w:asciiTheme="minorHAnsi" w:hAnsiTheme="minorHAnsi"/>
          <w:sz w:val="20"/>
        </w:rPr>
        <w:t xml:space="preserve"> na e-mail adres</w:t>
      </w:r>
      <w:r w:rsidR="00F1438A" w:rsidRPr="00F1438A">
        <w:rPr>
          <w:rFonts w:asciiTheme="minorHAnsi" w:hAnsiTheme="minorHAnsi"/>
          <w:sz w:val="20"/>
        </w:rPr>
        <w:t>e</w:t>
      </w:r>
      <w:r w:rsidR="00AC4FBD">
        <w:rPr>
          <w:rFonts w:asciiTheme="minorHAnsi" w:hAnsiTheme="minorHAnsi"/>
          <w:sz w:val="20"/>
        </w:rPr>
        <w:t>:</w:t>
      </w:r>
      <w:r w:rsidR="00355CE2" w:rsidRPr="00F1438A">
        <w:rPr>
          <w:rFonts w:asciiTheme="minorHAnsi" w:hAnsiTheme="minorHAnsi"/>
          <w:sz w:val="20"/>
        </w:rPr>
        <w:t xml:space="preserve"> </w:t>
      </w:r>
      <w:hyperlink r:id="rId5" w:history="1">
        <w:r w:rsidR="00F1438A" w:rsidRPr="00F1438A">
          <w:rPr>
            <w:rStyle w:val="Hiperveza"/>
            <w:rFonts w:asciiTheme="minorHAnsi" w:hAnsiTheme="minorHAnsi"/>
            <w:sz w:val="20"/>
          </w:rPr>
          <w:t>slavonskibrod112@civilna-zastita.hr</w:t>
        </w:r>
      </w:hyperlink>
      <w:r w:rsidR="00F1438A" w:rsidRPr="00F1438A">
        <w:rPr>
          <w:rFonts w:asciiTheme="minorHAnsi" w:hAnsiTheme="minorHAnsi"/>
          <w:sz w:val="20"/>
        </w:rPr>
        <w:t xml:space="preserve"> i </w:t>
      </w:r>
      <w:hyperlink r:id="rId6" w:history="1">
        <w:r w:rsidR="00F1438A" w:rsidRPr="00F1438A">
          <w:rPr>
            <w:rStyle w:val="Hiperveza"/>
            <w:rFonts w:asciiTheme="minorHAnsi" w:hAnsiTheme="minorHAnsi"/>
            <w:sz w:val="20"/>
          </w:rPr>
          <w:t>sbosnjakovic@bpz.hr</w:t>
        </w:r>
      </w:hyperlink>
      <w:r w:rsidR="00F1438A" w:rsidRPr="00F1438A">
        <w:rPr>
          <w:rFonts w:asciiTheme="minorHAnsi" w:hAnsiTheme="minorHAnsi"/>
          <w:sz w:val="20"/>
        </w:rPr>
        <w:t xml:space="preserve"> </w:t>
      </w:r>
      <w:r w:rsidR="00355CE2" w:rsidRPr="00F1438A">
        <w:rPr>
          <w:rFonts w:asciiTheme="minorHAnsi" w:hAnsiTheme="minorHAnsi"/>
          <w:sz w:val="20"/>
        </w:rPr>
        <w:t>.</w:t>
      </w:r>
    </w:p>
    <w:p w14:paraId="23165772" w14:textId="77777777" w:rsidR="00355CE2" w:rsidRPr="00630131" w:rsidRDefault="00355CE2" w:rsidP="00BE4047">
      <w:pPr>
        <w:ind w:firstLine="720"/>
        <w:rPr>
          <w:rFonts w:asciiTheme="minorHAnsi" w:hAnsiTheme="minorHAnsi"/>
          <w:sz w:val="22"/>
          <w:szCs w:val="22"/>
        </w:rPr>
      </w:pPr>
    </w:p>
    <w:p w14:paraId="2B258708" w14:textId="77777777" w:rsidR="00EB11BF" w:rsidRPr="00AC4FBD" w:rsidRDefault="00EB11BF" w:rsidP="00EB11BF">
      <w:pPr>
        <w:jc w:val="center"/>
        <w:rPr>
          <w:rFonts w:asciiTheme="minorHAnsi" w:hAnsiTheme="minorHAnsi"/>
          <w:b/>
          <w:sz w:val="22"/>
          <w:szCs w:val="22"/>
        </w:rPr>
      </w:pPr>
      <w:r w:rsidRPr="00AC4FBD">
        <w:rPr>
          <w:rFonts w:asciiTheme="minorHAnsi" w:hAnsiTheme="minorHAnsi"/>
          <w:b/>
          <w:sz w:val="22"/>
          <w:szCs w:val="22"/>
        </w:rPr>
        <w:t>VI</w:t>
      </w:r>
      <w:r>
        <w:rPr>
          <w:rFonts w:asciiTheme="minorHAnsi" w:hAnsiTheme="minorHAnsi"/>
          <w:b/>
          <w:sz w:val="22"/>
          <w:szCs w:val="22"/>
        </w:rPr>
        <w:t>I</w:t>
      </w:r>
      <w:r w:rsidRPr="00AC4FBD">
        <w:rPr>
          <w:rFonts w:asciiTheme="minorHAnsi" w:hAnsiTheme="minorHAnsi"/>
          <w:b/>
          <w:sz w:val="22"/>
          <w:szCs w:val="22"/>
        </w:rPr>
        <w:t>.</w:t>
      </w:r>
    </w:p>
    <w:p w14:paraId="59BA16D8" w14:textId="77777777" w:rsidR="00EB11BF" w:rsidRPr="00F1438A" w:rsidRDefault="00EB11BF" w:rsidP="00EB11BF">
      <w:pPr>
        <w:ind w:firstLine="720"/>
        <w:rPr>
          <w:rFonts w:asciiTheme="minorHAnsi" w:hAnsiTheme="minorHAnsi"/>
          <w:sz w:val="20"/>
        </w:rPr>
      </w:pPr>
    </w:p>
    <w:p w14:paraId="530B4D9C" w14:textId="77777777" w:rsidR="00C2371F" w:rsidRPr="00630131" w:rsidRDefault="008E6F7C" w:rsidP="00EB11B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0"/>
        </w:rPr>
        <w:t xml:space="preserve">Ova Odluka stupa na snagu </w:t>
      </w:r>
      <w:r w:rsidR="00EB11BF">
        <w:rPr>
          <w:rFonts w:asciiTheme="minorHAnsi" w:hAnsiTheme="minorHAnsi"/>
          <w:sz w:val="20"/>
        </w:rPr>
        <w:t>danom donošenja</w:t>
      </w:r>
      <w:r>
        <w:rPr>
          <w:rFonts w:asciiTheme="minorHAnsi" w:hAnsiTheme="minorHAnsi"/>
          <w:sz w:val="20"/>
        </w:rPr>
        <w:t xml:space="preserve"> i dostavlja se svim jedinicama lokalne samouprave s područja Brodsko-posavske županije putem ŽC 112 Slavonski Brod na postupanje. </w:t>
      </w:r>
    </w:p>
    <w:p w14:paraId="73AD3E26" w14:textId="77777777" w:rsidR="00EB11BF" w:rsidRDefault="00EB11BF" w:rsidP="00820E30">
      <w:pPr>
        <w:rPr>
          <w:rFonts w:asciiTheme="minorHAnsi" w:hAnsiTheme="minorHAnsi"/>
          <w:sz w:val="20"/>
          <w:lang w:eastAsia="en-US"/>
        </w:rPr>
      </w:pPr>
    </w:p>
    <w:p w14:paraId="17206850" w14:textId="77777777" w:rsidR="00AB15A9" w:rsidRPr="00AB15A9" w:rsidRDefault="00F1438A" w:rsidP="00AB15A9">
      <w:pPr>
        <w:rPr>
          <w:rFonts w:asciiTheme="minorHAnsi" w:hAnsiTheme="minorHAnsi"/>
          <w:sz w:val="20"/>
        </w:rPr>
      </w:pPr>
      <w:r w:rsidRPr="00AB15A9">
        <w:rPr>
          <w:rFonts w:asciiTheme="minorHAnsi" w:hAnsiTheme="minorHAnsi"/>
          <w:sz w:val="20"/>
          <w:lang w:eastAsia="en-US"/>
        </w:rPr>
        <w:t xml:space="preserve">KLASA: </w:t>
      </w:r>
      <w:r w:rsidR="00AB15A9" w:rsidRPr="00AB15A9">
        <w:rPr>
          <w:rFonts w:asciiTheme="minorHAnsi" w:hAnsiTheme="minorHAnsi"/>
          <w:sz w:val="20"/>
        </w:rPr>
        <w:t>810-01/20-01/06</w:t>
      </w:r>
    </w:p>
    <w:p w14:paraId="30A57234" w14:textId="0E6EA80E" w:rsidR="006B41E9" w:rsidRPr="00AB15A9" w:rsidRDefault="00F1438A" w:rsidP="00820E30">
      <w:pPr>
        <w:rPr>
          <w:rFonts w:asciiTheme="minorHAnsi" w:hAnsiTheme="minorHAnsi"/>
          <w:sz w:val="20"/>
          <w:lang w:eastAsia="en-US"/>
        </w:rPr>
      </w:pPr>
      <w:r w:rsidRPr="00AB15A9">
        <w:rPr>
          <w:rFonts w:asciiTheme="minorHAnsi" w:hAnsiTheme="minorHAnsi"/>
          <w:sz w:val="20"/>
          <w:lang w:eastAsia="en-US"/>
        </w:rPr>
        <w:t xml:space="preserve">URBROJ: </w:t>
      </w:r>
      <w:r w:rsidR="00AB15A9" w:rsidRPr="00AB15A9">
        <w:rPr>
          <w:rFonts w:asciiTheme="minorHAnsi" w:hAnsiTheme="minorHAnsi"/>
          <w:sz w:val="20"/>
        </w:rPr>
        <w:t>2178/1-08-20-2</w:t>
      </w:r>
      <w:r w:rsidR="000205AD">
        <w:rPr>
          <w:rFonts w:asciiTheme="minorHAnsi" w:hAnsiTheme="minorHAnsi"/>
          <w:sz w:val="20"/>
        </w:rPr>
        <w:t>3</w:t>
      </w:r>
    </w:p>
    <w:p w14:paraId="678C880B" w14:textId="0B72252C" w:rsidR="00F1438A" w:rsidRPr="003D2137" w:rsidRDefault="00F1438A" w:rsidP="00820E30">
      <w:pPr>
        <w:rPr>
          <w:rFonts w:asciiTheme="minorHAnsi" w:hAnsiTheme="minorHAnsi"/>
          <w:sz w:val="20"/>
          <w:lang w:eastAsia="en-US"/>
        </w:rPr>
      </w:pPr>
      <w:r w:rsidRPr="00F1438A">
        <w:rPr>
          <w:rFonts w:asciiTheme="minorHAnsi" w:hAnsiTheme="minorHAnsi"/>
          <w:sz w:val="20"/>
          <w:lang w:eastAsia="en-US"/>
        </w:rPr>
        <w:t>Slavonski Brod</w:t>
      </w:r>
      <w:r w:rsidR="006B41E9" w:rsidRPr="00F1438A">
        <w:rPr>
          <w:rFonts w:asciiTheme="minorHAnsi" w:hAnsiTheme="minorHAnsi"/>
          <w:sz w:val="20"/>
          <w:lang w:eastAsia="en-US"/>
        </w:rPr>
        <w:t xml:space="preserve">, </w:t>
      </w:r>
      <w:r w:rsidRPr="00F1438A">
        <w:rPr>
          <w:rFonts w:asciiTheme="minorHAnsi" w:hAnsiTheme="minorHAnsi"/>
          <w:sz w:val="20"/>
          <w:lang w:eastAsia="en-US"/>
        </w:rPr>
        <w:t>20</w:t>
      </w:r>
      <w:r w:rsidR="006B41E9" w:rsidRPr="00F1438A">
        <w:rPr>
          <w:rFonts w:asciiTheme="minorHAnsi" w:hAnsiTheme="minorHAnsi"/>
          <w:sz w:val="20"/>
          <w:lang w:eastAsia="en-US"/>
        </w:rPr>
        <w:t>. ožujka 2020. godine</w:t>
      </w:r>
      <w:bookmarkStart w:id="0" w:name="_GoBack"/>
      <w:bookmarkEnd w:id="0"/>
    </w:p>
    <w:p w14:paraId="154BF600" w14:textId="77777777" w:rsidR="00F1438A" w:rsidRPr="00AC4FBD" w:rsidRDefault="00F1438A" w:rsidP="00F1438A">
      <w:pPr>
        <w:ind w:left="5245"/>
        <w:jc w:val="center"/>
        <w:rPr>
          <w:rFonts w:asciiTheme="minorHAnsi" w:hAnsiTheme="minorHAnsi"/>
          <w:b/>
          <w:sz w:val="22"/>
          <w:szCs w:val="22"/>
        </w:rPr>
      </w:pPr>
      <w:r w:rsidRPr="00AC4FBD">
        <w:rPr>
          <w:rFonts w:asciiTheme="minorHAnsi" w:hAnsiTheme="minorHAnsi"/>
          <w:b/>
          <w:sz w:val="22"/>
          <w:szCs w:val="22"/>
        </w:rPr>
        <w:t>NAČELNIK STOŽERA CIVILNE ZAŠTITE</w:t>
      </w:r>
    </w:p>
    <w:p w14:paraId="1E2915F9" w14:textId="77777777" w:rsidR="00F1438A" w:rsidRPr="00AC4FBD" w:rsidRDefault="00F1438A" w:rsidP="00F1438A">
      <w:pPr>
        <w:ind w:left="5245"/>
        <w:jc w:val="center"/>
        <w:rPr>
          <w:rFonts w:asciiTheme="minorHAnsi" w:hAnsiTheme="minorHAnsi"/>
          <w:b/>
          <w:sz w:val="22"/>
          <w:szCs w:val="22"/>
        </w:rPr>
      </w:pPr>
      <w:r w:rsidRPr="00AC4FBD">
        <w:rPr>
          <w:rFonts w:asciiTheme="minorHAnsi" w:hAnsiTheme="minorHAnsi"/>
          <w:b/>
          <w:sz w:val="22"/>
          <w:szCs w:val="22"/>
        </w:rPr>
        <w:t>BRODSKO-POSAVSKE ŽUPANIJE</w:t>
      </w:r>
    </w:p>
    <w:p w14:paraId="293CBF3C" w14:textId="77777777" w:rsidR="00F1438A" w:rsidRPr="00AC4FBD" w:rsidRDefault="00F1438A" w:rsidP="00F1438A">
      <w:pPr>
        <w:ind w:left="5245"/>
        <w:jc w:val="center"/>
        <w:rPr>
          <w:rFonts w:asciiTheme="minorHAnsi" w:hAnsiTheme="minorHAnsi"/>
          <w:b/>
          <w:sz w:val="22"/>
          <w:szCs w:val="22"/>
        </w:rPr>
      </w:pPr>
    </w:p>
    <w:p w14:paraId="1A81291B" w14:textId="77777777" w:rsidR="00F1438A" w:rsidRPr="00AC4FBD" w:rsidRDefault="00F1438A" w:rsidP="00F1438A">
      <w:pPr>
        <w:ind w:left="5245"/>
        <w:jc w:val="center"/>
        <w:rPr>
          <w:rFonts w:asciiTheme="minorHAnsi" w:hAnsiTheme="minorHAnsi"/>
          <w:b/>
          <w:sz w:val="22"/>
          <w:szCs w:val="22"/>
        </w:rPr>
      </w:pPr>
      <w:r w:rsidRPr="00AC4FBD">
        <w:rPr>
          <w:rFonts w:asciiTheme="minorHAnsi" w:hAnsiTheme="minorHAnsi"/>
          <w:b/>
          <w:sz w:val="22"/>
          <w:szCs w:val="22"/>
        </w:rPr>
        <w:t>Stjepan Bošnjaković, dipl. ing.</w:t>
      </w:r>
    </w:p>
    <w:sectPr w:rsidR="00F1438A" w:rsidRPr="00AC4FBD" w:rsidSect="008E6F7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E30"/>
    <w:rsid w:val="000041FF"/>
    <w:rsid w:val="000205AD"/>
    <w:rsid w:val="00031380"/>
    <w:rsid w:val="000339B6"/>
    <w:rsid w:val="000446DA"/>
    <w:rsid w:val="0005604F"/>
    <w:rsid w:val="00062CDA"/>
    <w:rsid w:val="0008364E"/>
    <w:rsid w:val="000A4797"/>
    <w:rsid w:val="000A5362"/>
    <w:rsid w:val="000A6629"/>
    <w:rsid w:val="000A70EF"/>
    <w:rsid w:val="000C2879"/>
    <w:rsid w:val="000C62CA"/>
    <w:rsid w:val="000D2C4B"/>
    <w:rsid w:val="000F0DF4"/>
    <w:rsid w:val="00125660"/>
    <w:rsid w:val="00141173"/>
    <w:rsid w:val="001A5604"/>
    <w:rsid w:val="001B1DB1"/>
    <w:rsid w:val="001D324D"/>
    <w:rsid w:val="001F0A92"/>
    <w:rsid w:val="001F40CA"/>
    <w:rsid w:val="0020230A"/>
    <w:rsid w:val="00202F8C"/>
    <w:rsid w:val="00211627"/>
    <w:rsid w:val="002A7C7B"/>
    <w:rsid w:val="002B2D1C"/>
    <w:rsid w:val="002E0D8B"/>
    <w:rsid w:val="002E6392"/>
    <w:rsid w:val="002F14E0"/>
    <w:rsid w:val="00306D72"/>
    <w:rsid w:val="00311954"/>
    <w:rsid w:val="003419CD"/>
    <w:rsid w:val="00344E8E"/>
    <w:rsid w:val="00355CE2"/>
    <w:rsid w:val="00391AA3"/>
    <w:rsid w:val="003D2137"/>
    <w:rsid w:val="003F16B5"/>
    <w:rsid w:val="003F2C31"/>
    <w:rsid w:val="0041194E"/>
    <w:rsid w:val="0041669D"/>
    <w:rsid w:val="00421931"/>
    <w:rsid w:val="00423C53"/>
    <w:rsid w:val="00433C97"/>
    <w:rsid w:val="00480384"/>
    <w:rsid w:val="00494091"/>
    <w:rsid w:val="00495279"/>
    <w:rsid w:val="004B1052"/>
    <w:rsid w:val="00524001"/>
    <w:rsid w:val="00545EBE"/>
    <w:rsid w:val="00557503"/>
    <w:rsid w:val="005C2F55"/>
    <w:rsid w:val="005C7723"/>
    <w:rsid w:val="005E5465"/>
    <w:rsid w:val="00610AC8"/>
    <w:rsid w:val="00630131"/>
    <w:rsid w:val="00633637"/>
    <w:rsid w:val="00634ACE"/>
    <w:rsid w:val="006373F8"/>
    <w:rsid w:val="006612F0"/>
    <w:rsid w:val="0066455D"/>
    <w:rsid w:val="0069552B"/>
    <w:rsid w:val="006972CE"/>
    <w:rsid w:val="006B41E9"/>
    <w:rsid w:val="006B727E"/>
    <w:rsid w:val="006F24B3"/>
    <w:rsid w:val="006F2FBD"/>
    <w:rsid w:val="00724952"/>
    <w:rsid w:val="00734E4D"/>
    <w:rsid w:val="007519BF"/>
    <w:rsid w:val="007565DC"/>
    <w:rsid w:val="007F5D16"/>
    <w:rsid w:val="008103EC"/>
    <w:rsid w:val="00811E14"/>
    <w:rsid w:val="00820E30"/>
    <w:rsid w:val="0082407F"/>
    <w:rsid w:val="00836DEF"/>
    <w:rsid w:val="00853B9F"/>
    <w:rsid w:val="00875D01"/>
    <w:rsid w:val="00892190"/>
    <w:rsid w:val="008B0297"/>
    <w:rsid w:val="008B09DF"/>
    <w:rsid w:val="008B0BDA"/>
    <w:rsid w:val="008D30B8"/>
    <w:rsid w:val="008D654D"/>
    <w:rsid w:val="008E6F7C"/>
    <w:rsid w:val="008E707B"/>
    <w:rsid w:val="008F26B4"/>
    <w:rsid w:val="00913EC7"/>
    <w:rsid w:val="00944201"/>
    <w:rsid w:val="00960088"/>
    <w:rsid w:val="00960A8B"/>
    <w:rsid w:val="00993996"/>
    <w:rsid w:val="009974E3"/>
    <w:rsid w:val="009C2455"/>
    <w:rsid w:val="009F4D09"/>
    <w:rsid w:val="009F57E0"/>
    <w:rsid w:val="00A1077F"/>
    <w:rsid w:val="00A30AE1"/>
    <w:rsid w:val="00A30E7D"/>
    <w:rsid w:val="00A50A7B"/>
    <w:rsid w:val="00A74093"/>
    <w:rsid w:val="00AB15A9"/>
    <w:rsid w:val="00AC4FBD"/>
    <w:rsid w:val="00AD10F5"/>
    <w:rsid w:val="00AD7EDA"/>
    <w:rsid w:val="00AE6A88"/>
    <w:rsid w:val="00AF4938"/>
    <w:rsid w:val="00B06A88"/>
    <w:rsid w:val="00B225E7"/>
    <w:rsid w:val="00B52131"/>
    <w:rsid w:val="00B634FD"/>
    <w:rsid w:val="00B675E1"/>
    <w:rsid w:val="00BA5D9C"/>
    <w:rsid w:val="00BD16DA"/>
    <w:rsid w:val="00BE2EDC"/>
    <w:rsid w:val="00BE4047"/>
    <w:rsid w:val="00BF6BF6"/>
    <w:rsid w:val="00C2371F"/>
    <w:rsid w:val="00C401E1"/>
    <w:rsid w:val="00C4419E"/>
    <w:rsid w:val="00C876B5"/>
    <w:rsid w:val="00C9229B"/>
    <w:rsid w:val="00CB52B1"/>
    <w:rsid w:val="00CD44D3"/>
    <w:rsid w:val="00CD68B3"/>
    <w:rsid w:val="00CF6E5C"/>
    <w:rsid w:val="00D3196B"/>
    <w:rsid w:val="00D31ACE"/>
    <w:rsid w:val="00D52647"/>
    <w:rsid w:val="00DA317B"/>
    <w:rsid w:val="00DC1DC8"/>
    <w:rsid w:val="00DC646D"/>
    <w:rsid w:val="00DE0145"/>
    <w:rsid w:val="00DE56EB"/>
    <w:rsid w:val="00DF0F47"/>
    <w:rsid w:val="00E363E0"/>
    <w:rsid w:val="00E52918"/>
    <w:rsid w:val="00E53F5C"/>
    <w:rsid w:val="00E641A3"/>
    <w:rsid w:val="00E702E0"/>
    <w:rsid w:val="00E73DE0"/>
    <w:rsid w:val="00E92168"/>
    <w:rsid w:val="00E95A3C"/>
    <w:rsid w:val="00EA341C"/>
    <w:rsid w:val="00EB11BF"/>
    <w:rsid w:val="00ED625E"/>
    <w:rsid w:val="00EF2F00"/>
    <w:rsid w:val="00F119AC"/>
    <w:rsid w:val="00F1438A"/>
    <w:rsid w:val="00F305DE"/>
    <w:rsid w:val="00F43765"/>
    <w:rsid w:val="00F47D25"/>
    <w:rsid w:val="00F75C3A"/>
    <w:rsid w:val="00F767D7"/>
    <w:rsid w:val="00FA0934"/>
    <w:rsid w:val="00FA7E64"/>
    <w:rsid w:val="00FB1CCB"/>
    <w:rsid w:val="00FB6C62"/>
    <w:rsid w:val="00FC1CA4"/>
    <w:rsid w:val="00FD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62371"/>
  <w15:docId w15:val="{672408B4-F51C-4596-82A6-1CAA2D7F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41A3"/>
    <w:pPr>
      <w:jc w:val="both"/>
    </w:pPr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rsid w:val="00820E30"/>
    <w:pPr>
      <w:ind w:firstLine="720"/>
    </w:pPr>
  </w:style>
  <w:style w:type="paragraph" w:styleId="Tekstbalonia">
    <w:name w:val="Balloon Text"/>
    <w:basedOn w:val="Normal"/>
    <w:link w:val="TekstbaloniaChar"/>
    <w:rsid w:val="00AE6A8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AE6A88"/>
    <w:rPr>
      <w:rFonts w:ascii="Segoe UI" w:hAnsi="Segoe UI" w:cs="Segoe UI"/>
      <w:sz w:val="18"/>
      <w:szCs w:val="18"/>
      <w:lang w:val="en-US"/>
    </w:rPr>
  </w:style>
  <w:style w:type="character" w:styleId="Hiperveza">
    <w:name w:val="Hyperlink"/>
    <w:basedOn w:val="Zadanifontodlomka"/>
    <w:rsid w:val="00355C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bosnjakovic@bpz.hr" TargetMode="External"/><Relationship Id="rId5" Type="http://schemas.openxmlformats.org/officeDocument/2006/relationships/hyperlink" Target="mailto:slavonskibrod112@civilna-zastit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0B619-FBD5-4E25-8761-9B47BC18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Temeljem članka 9</vt:lpstr>
      <vt:lpstr>Temeljem članka 9</vt:lpstr>
    </vt:vector>
  </TitlesOfParts>
  <Company>OBZ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9</dc:title>
  <dc:creator>rsliskovic</dc:creator>
  <cp:lastModifiedBy>Ivan Zirdum</cp:lastModifiedBy>
  <cp:revision>5</cp:revision>
  <cp:lastPrinted>2020-03-20T07:55:00Z</cp:lastPrinted>
  <dcterms:created xsi:type="dcterms:W3CDTF">2020-03-20T07:50:00Z</dcterms:created>
  <dcterms:modified xsi:type="dcterms:W3CDTF">2020-03-20T08:51:00Z</dcterms:modified>
</cp:coreProperties>
</file>