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DE2" w:rsidRPr="004D42BC" w:rsidRDefault="004659A5" w:rsidP="00A37DE2">
      <w:p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Na temelju članka 26</w:t>
      </w:r>
      <w:r w:rsidR="008E72B8" w:rsidRPr="004D42BC">
        <w:rPr>
          <w:rFonts w:ascii="Calibri" w:hAnsi="Calibri" w:cs="Calibri"/>
          <w:sz w:val="24"/>
          <w:szCs w:val="24"/>
          <w:lang w:val="hr-HR"/>
        </w:rPr>
        <w:t>.</w:t>
      </w:r>
      <w:r w:rsidRPr="004D42BC">
        <w:rPr>
          <w:rFonts w:ascii="Calibri" w:hAnsi="Calibri" w:cs="Calibri"/>
          <w:sz w:val="24"/>
          <w:szCs w:val="24"/>
          <w:lang w:val="hr-HR"/>
        </w:rPr>
        <w:t xml:space="preserve"> Zakona o muzejima (NN br.61/18), članka 40. i 41. Zakona o ustanovama</w:t>
      </w:r>
      <w:r w:rsidR="00914126" w:rsidRPr="004D42BC">
        <w:rPr>
          <w:rFonts w:ascii="Calibri" w:hAnsi="Calibri" w:cs="Calibri"/>
          <w:sz w:val="24"/>
          <w:szCs w:val="24"/>
          <w:lang w:val="hr-HR"/>
        </w:rPr>
        <w:t xml:space="preserve"> (NN br. 76/93., 29/97., 47/99. i 35/08)</w:t>
      </w:r>
      <w:r w:rsidR="00286C74" w:rsidRPr="004D42BC">
        <w:rPr>
          <w:rFonts w:ascii="Calibri" w:hAnsi="Calibri" w:cs="Calibri"/>
          <w:sz w:val="24"/>
          <w:szCs w:val="24"/>
          <w:lang w:val="hr-HR"/>
        </w:rPr>
        <w:t xml:space="preserve"> te članka </w:t>
      </w:r>
      <w:r w:rsidR="00BF6A72" w:rsidRPr="004D42BC">
        <w:rPr>
          <w:rFonts w:ascii="Calibri" w:hAnsi="Calibri" w:cs="Calibri"/>
          <w:sz w:val="24"/>
          <w:szCs w:val="24"/>
          <w:lang w:val="hr-HR"/>
        </w:rPr>
        <w:t>19. Statuta Spomen galerije Ivana Meštrovića Vrpolje, Brodsko-posavska županija raspisuje:</w:t>
      </w:r>
    </w:p>
    <w:p w:rsidR="00A37DE2" w:rsidRPr="004D42BC" w:rsidRDefault="00A37DE2" w:rsidP="00F119A0">
      <w:pPr>
        <w:jc w:val="center"/>
        <w:rPr>
          <w:rFonts w:ascii="Calibri" w:hAnsi="Calibri" w:cs="Calibri"/>
          <w:sz w:val="24"/>
          <w:szCs w:val="24"/>
          <w:lang w:val="hr-HR"/>
        </w:rPr>
      </w:pPr>
    </w:p>
    <w:p w:rsidR="00A37DE2" w:rsidRPr="004D42BC" w:rsidRDefault="00A37DE2" w:rsidP="00F119A0">
      <w:pPr>
        <w:jc w:val="center"/>
        <w:rPr>
          <w:rFonts w:ascii="Calibri" w:hAnsi="Calibri" w:cs="Calibri"/>
          <w:sz w:val="24"/>
          <w:szCs w:val="24"/>
          <w:lang w:val="hr-HR"/>
        </w:rPr>
      </w:pPr>
    </w:p>
    <w:p w:rsidR="00A37DE2" w:rsidRPr="004D42BC" w:rsidRDefault="00A37DE2" w:rsidP="00F119A0">
      <w:pPr>
        <w:jc w:val="center"/>
        <w:rPr>
          <w:rFonts w:ascii="Calibri" w:hAnsi="Calibri" w:cs="Calibri"/>
          <w:sz w:val="24"/>
          <w:szCs w:val="24"/>
          <w:lang w:val="hr-HR"/>
        </w:rPr>
      </w:pPr>
    </w:p>
    <w:p w:rsidR="00075D21" w:rsidRPr="004D42BC" w:rsidRDefault="00075D21" w:rsidP="00F119A0">
      <w:pPr>
        <w:jc w:val="center"/>
        <w:rPr>
          <w:rFonts w:ascii="Calibri" w:hAnsi="Calibri" w:cs="Calibri"/>
          <w:b/>
          <w:sz w:val="24"/>
          <w:szCs w:val="24"/>
          <w:lang w:val="hr-HR"/>
        </w:rPr>
      </w:pPr>
      <w:r w:rsidRPr="004D42BC">
        <w:rPr>
          <w:rFonts w:ascii="Calibri" w:hAnsi="Calibri" w:cs="Calibri"/>
          <w:b/>
          <w:sz w:val="24"/>
          <w:szCs w:val="24"/>
          <w:lang w:val="hr-HR"/>
        </w:rPr>
        <w:t>NATJEČAJ</w:t>
      </w:r>
    </w:p>
    <w:p w:rsidR="00075D21" w:rsidRPr="004D42BC" w:rsidRDefault="00210CAE" w:rsidP="00F119A0">
      <w:pPr>
        <w:jc w:val="center"/>
        <w:rPr>
          <w:rFonts w:ascii="Calibri" w:hAnsi="Calibri" w:cs="Calibri"/>
          <w:b/>
          <w:sz w:val="24"/>
          <w:szCs w:val="24"/>
          <w:lang w:val="hr-HR"/>
        </w:rPr>
      </w:pPr>
      <w:r w:rsidRPr="004D42BC">
        <w:rPr>
          <w:rFonts w:ascii="Calibri" w:hAnsi="Calibri" w:cs="Calibri"/>
          <w:b/>
          <w:sz w:val="24"/>
          <w:szCs w:val="24"/>
          <w:lang w:val="hr-HR"/>
        </w:rPr>
        <w:t>ZA IMENOVANJE RAVNATELJA</w:t>
      </w:r>
    </w:p>
    <w:p w:rsidR="00075D21" w:rsidRPr="004D42BC" w:rsidRDefault="00831BFF" w:rsidP="00F119A0">
      <w:pPr>
        <w:jc w:val="center"/>
        <w:rPr>
          <w:rFonts w:ascii="Calibri" w:hAnsi="Calibri" w:cs="Calibri"/>
          <w:b/>
          <w:sz w:val="24"/>
          <w:szCs w:val="24"/>
          <w:lang w:val="hr-HR"/>
        </w:rPr>
      </w:pPr>
      <w:r w:rsidRPr="004D42BC">
        <w:rPr>
          <w:rFonts w:ascii="Calibri" w:hAnsi="Calibri" w:cs="Calibri"/>
          <w:b/>
          <w:sz w:val="24"/>
          <w:szCs w:val="24"/>
          <w:lang w:val="hr-HR"/>
        </w:rPr>
        <w:t>Spomen galerije Ivana Meštrovića Vrpolje</w:t>
      </w:r>
    </w:p>
    <w:p w:rsidR="00075D21" w:rsidRPr="004D42BC" w:rsidRDefault="00075D21" w:rsidP="00F119A0">
      <w:pPr>
        <w:jc w:val="both"/>
        <w:rPr>
          <w:rFonts w:ascii="Calibri" w:hAnsi="Calibri" w:cs="Calibri"/>
          <w:b/>
          <w:sz w:val="24"/>
          <w:szCs w:val="24"/>
          <w:lang w:val="hr-HR"/>
        </w:rPr>
      </w:pPr>
    </w:p>
    <w:p w:rsidR="00075D21" w:rsidRPr="004D42BC" w:rsidRDefault="00210CAE" w:rsidP="00F119A0">
      <w:p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Za ravnatelja</w:t>
      </w:r>
      <w:r w:rsidR="00075D21" w:rsidRPr="004D42BC">
        <w:rPr>
          <w:rFonts w:ascii="Calibri" w:hAnsi="Calibri" w:cs="Calibri"/>
          <w:sz w:val="24"/>
          <w:szCs w:val="24"/>
          <w:lang w:val="hr-HR"/>
        </w:rPr>
        <w:t xml:space="preserve"> može biti imenovana osoba koja ispunjava sljedeće uvjete:</w:t>
      </w:r>
    </w:p>
    <w:p w:rsidR="00075D21" w:rsidRPr="004D42BC" w:rsidRDefault="00075D21" w:rsidP="00F119A0">
      <w:pPr>
        <w:jc w:val="both"/>
        <w:rPr>
          <w:rFonts w:ascii="Calibri" w:hAnsi="Calibri" w:cs="Calibri"/>
          <w:sz w:val="24"/>
          <w:szCs w:val="24"/>
          <w:lang w:val="hr-HR"/>
        </w:rPr>
      </w:pPr>
    </w:p>
    <w:p w:rsidR="00075D21" w:rsidRPr="004D42BC" w:rsidRDefault="00075D21" w:rsidP="00F119A0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 xml:space="preserve">završen diplomski sveučilišni studij ili integrirani preddiplomski i diplomski sveučilišni studij ili specijalistički diplomski stručni studij ili s njim izjednačen studij, </w:t>
      </w:r>
    </w:p>
    <w:p w:rsidR="00075D21" w:rsidRPr="004D42BC" w:rsidRDefault="00075D21" w:rsidP="0003355C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najmanje pet godina rada u muzeju ili najmanje deset godina rada u kulturi, znanosti ili obrazovanju,</w:t>
      </w:r>
    </w:p>
    <w:p w:rsidR="00075D21" w:rsidRPr="004D42BC" w:rsidRDefault="00075D21" w:rsidP="00F119A0">
      <w:pPr>
        <w:jc w:val="both"/>
        <w:rPr>
          <w:rFonts w:ascii="Calibri" w:hAnsi="Calibri" w:cs="Calibri"/>
          <w:sz w:val="24"/>
          <w:szCs w:val="24"/>
          <w:lang w:val="hr-HR"/>
        </w:rPr>
      </w:pPr>
    </w:p>
    <w:p w:rsidR="00075D21" w:rsidRPr="004D42BC" w:rsidRDefault="00075D21" w:rsidP="00F119A0">
      <w:p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Uz pisanu prijavu na natječaj kandidati trebaju priložiti:</w:t>
      </w:r>
    </w:p>
    <w:p w:rsidR="00075D21" w:rsidRPr="004D42BC" w:rsidRDefault="00075D21" w:rsidP="00F119A0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životopis s opisom dosadašnjeg rada</w:t>
      </w:r>
    </w:p>
    <w:p w:rsidR="00075D21" w:rsidRPr="004D42BC" w:rsidRDefault="00075D21" w:rsidP="00F119A0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predloženi četverogodišnji program</w:t>
      </w:r>
      <w:r w:rsidR="005F0350" w:rsidRPr="004D42BC">
        <w:rPr>
          <w:rFonts w:ascii="Calibri" w:hAnsi="Calibri" w:cs="Calibri"/>
          <w:sz w:val="24"/>
          <w:szCs w:val="24"/>
          <w:lang w:val="hr-HR"/>
        </w:rPr>
        <w:t xml:space="preserve"> rada Spomen galerije Ivana Meštrovića Vrpolje</w:t>
      </w:r>
    </w:p>
    <w:p w:rsidR="00075D21" w:rsidRPr="004D42BC" w:rsidRDefault="00075D21" w:rsidP="0046035A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dokaz o postignutoj stručnoj spremi (diploma)</w:t>
      </w:r>
    </w:p>
    <w:p w:rsidR="00C11F5C" w:rsidRPr="004D42BC" w:rsidRDefault="009763B3" w:rsidP="00C11F5C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domovnica</w:t>
      </w:r>
    </w:p>
    <w:p w:rsidR="00075D21" w:rsidRPr="004D42BC" w:rsidRDefault="009F19CF" w:rsidP="00B3253A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uvjerenje (elektronički zapis ili potvrdu Hrvatskog zavoda za mirovinsko osiguranje o prijavama i odjavama na mirovinsko osiguranje iz kojeg je razvidan staž i stručna sprema</w:t>
      </w:r>
      <w:r w:rsidR="007842BF" w:rsidRPr="004D42BC">
        <w:rPr>
          <w:rFonts w:ascii="Calibri" w:hAnsi="Calibri" w:cs="Calibri"/>
          <w:sz w:val="24"/>
          <w:szCs w:val="24"/>
          <w:lang w:val="hr-HR"/>
        </w:rPr>
        <w:t>) ili potvrdu poslodavca odnosno drugu ispravu iz koje je vidljivo o kojoj struci, na kojim poslovima i u kojem trajanju je ostvareno radno iskustvo</w:t>
      </w:r>
    </w:p>
    <w:p w:rsidR="00075D21" w:rsidRPr="004D42BC" w:rsidRDefault="00075D21" w:rsidP="00F119A0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  <w:lang w:val="hr-HR"/>
        </w:rPr>
      </w:pPr>
      <w:r w:rsidRPr="004D42BC">
        <w:rPr>
          <w:rFonts w:ascii="Calibri" w:hAnsi="Calibri" w:cs="Calibri"/>
          <w:sz w:val="24"/>
          <w:szCs w:val="24"/>
          <w:lang w:val="hr-HR"/>
        </w:rPr>
        <w:t>uvjerenje da se protiv osobe ne vodi kazneni postupak ne starije od šest mjeseci</w:t>
      </w:r>
    </w:p>
    <w:p w:rsidR="00075D21" w:rsidRPr="004D42BC" w:rsidRDefault="00075D21" w:rsidP="00F119A0">
      <w:pPr>
        <w:jc w:val="both"/>
        <w:rPr>
          <w:rFonts w:ascii="Calibri" w:hAnsi="Calibri" w:cs="Calibri"/>
          <w:sz w:val="24"/>
          <w:szCs w:val="24"/>
          <w:lang w:val="hr-HR"/>
        </w:rPr>
      </w:pPr>
    </w:p>
    <w:p w:rsidR="00075D21" w:rsidRPr="004D42BC" w:rsidRDefault="00075D21" w:rsidP="00F119A0">
      <w:pPr>
        <w:jc w:val="both"/>
        <w:rPr>
          <w:rFonts w:ascii="Calibri" w:hAnsi="Calibri" w:cs="Calibri"/>
          <w:color w:val="171717" w:themeColor="background2" w:themeShade="1A"/>
          <w:sz w:val="24"/>
          <w:szCs w:val="24"/>
        </w:rPr>
      </w:pP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Kandidati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koji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se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pozivaju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proofErr w:type="gram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na</w:t>
      </w:r>
      <w:proofErr w:type="spellEnd"/>
      <w:proofErr w:type="gram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pravo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prednosti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pri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z</w:t>
      </w:r>
      <w:r w:rsidR="00FD4A96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apošljavanju</w:t>
      </w:r>
      <w:proofErr w:type="spellEnd"/>
      <w:r w:rsidR="00FD4A96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="00FD4A96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temeljem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Zakona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o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hrvatskim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braniteljima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iz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="00D53893">
        <w:rPr>
          <w:rFonts w:ascii="Calibri" w:hAnsi="Calibri" w:cs="Calibri"/>
          <w:color w:val="171717" w:themeColor="background2" w:themeShade="1A"/>
          <w:sz w:val="24"/>
          <w:szCs w:val="24"/>
        </w:rPr>
        <w:t>Domovinskog</w:t>
      </w:r>
      <w:proofErr w:type="spellEnd"/>
      <w:r w:rsidR="00D53893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rat</w:t>
      </w:r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a i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članovima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njihovih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obitelji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(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Narodne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novine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broj</w:t>
      </w:r>
      <w:proofErr w:type="spellEnd"/>
      <w:r w:rsidR="00B04349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121/17) </w:t>
      </w:r>
      <w:proofErr w:type="spellStart"/>
      <w:r w:rsidR="00B04349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duž</w:t>
      </w:r>
      <w:r w:rsidR="00FD4A96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ni</w:t>
      </w:r>
      <w:proofErr w:type="spellEnd"/>
      <w:r w:rsidR="00FD4A96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="00FD4A96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su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priložiti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osim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dokaza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o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ispunjavanju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traženih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uvjeta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i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sve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potrebne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dokaze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dostupne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na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poveznici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Ministarstva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hrvatskih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branitelja</w:t>
      </w:r>
      <w:proofErr w:type="spellEnd"/>
      <w:r w:rsidR="000F66FE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="000F66FE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Republike</w:t>
      </w:r>
      <w:proofErr w:type="spellEnd"/>
      <w:r w:rsidR="000F66FE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proofErr w:type="spellStart"/>
      <w:r w:rsidR="000F66FE"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Hrvatske</w:t>
      </w:r>
      <w:proofErr w:type="spellEnd"/>
      <w:r w:rsidRPr="004D42BC">
        <w:rPr>
          <w:rFonts w:ascii="Calibri" w:hAnsi="Calibri" w:cs="Calibri"/>
          <w:color w:val="171717" w:themeColor="background2" w:themeShade="1A"/>
          <w:sz w:val="24"/>
          <w:szCs w:val="24"/>
        </w:rPr>
        <w:t>:</w:t>
      </w:r>
    </w:p>
    <w:p w:rsidR="00075D21" w:rsidRPr="004D42BC" w:rsidRDefault="00075D21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  <w:r w:rsidRPr="004D42BC">
        <w:rPr>
          <w:rStyle w:val="Hiperveza"/>
          <w:rFonts w:ascii="Calibri" w:hAnsi="Calibri" w:cs="Calibri"/>
          <w:sz w:val="24"/>
          <w:szCs w:val="24"/>
        </w:rPr>
        <w:t>https://branite</w:t>
      </w:r>
      <w:r w:rsidR="00C61163" w:rsidRPr="004D42BC">
        <w:rPr>
          <w:rStyle w:val="Hiperveza"/>
          <w:rFonts w:ascii="Calibri" w:hAnsi="Calibri" w:cs="Calibri"/>
          <w:sz w:val="24"/>
          <w:szCs w:val="24"/>
        </w:rPr>
        <w:t>lji.gov.hr/</w:t>
      </w:r>
      <w:r w:rsidRPr="004D42BC">
        <w:rPr>
          <w:rFonts w:ascii="Calibri" w:hAnsi="Calibri" w:cs="Calibri"/>
          <w:color w:val="333333"/>
          <w:sz w:val="24"/>
          <w:szCs w:val="24"/>
        </w:rPr>
        <w:t>.</w:t>
      </w:r>
    </w:p>
    <w:p w:rsidR="00075D21" w:rsidRPr="004D42BC" w:rsidRDefault="00075D21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</w:p>
    <w:p w:rsidR="00075D21" w:rsidRPr="004D42BC" w:rsidRDefault="00210CAE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Ravnatelj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se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imenuje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proofErr w:type="gramStart"/>
      <w:r w:rsidR="00075D21" w:rsidRPr="004D42BC">
        <w:rPr>
          <w:rFonts w:ascii="Calibri" w:hAnsi="Calibri" w:cs="Calibri"/>
          <w:color w:val="333333"/>
          <w:sz w:val="24"/>
          <w:szCs w:val="24"/>
        </w:rPr>
        <w:t>na</w:t>
      </w:r>
      <w:proofErr w:type="spellEnd"/>
      <w:proofErr w:type="gram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4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godine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i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ista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osoba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može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biti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ponovno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imenovana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. </w:t>
      </w:r>
    </w:p>
    <w:p w:rsidR="00075D21" w:rsidRPr="004D42BC" w:rsidRDefault="00075D21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  <w:r w:rsidRPr="004D42BC">
        <w:rPr>
          <w:rFonts w:ascii="Calibri" w:hAnsi="Calibri" w:cs="Calibri"/>
          <w:color w:val="333333"/>
          <w:sz w:val="24"/>
          <w:szCs w:val="24"/>
        </w:rPr>
        <w:t xml:space="preserve">Na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natječaj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se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mogu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javiti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osobe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oba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spola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. </w:t>
      </w:r>
    </w:p>
    <w:p w:rsidR="00075D21" w:rsidRPr="004D42BC" w:rsidRDefault="00075D21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</w:p>
    <w:p w:rsidR="002178F1" w:rsidRDefault="00E63AB7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P</w:t>
      </w:r>
      <w:r w:rsidR="00075D21" w:rsidRPr="004D42BC">
        <w:rPr>
          <w:rFonts w:ascii="Calibri" w:hAnsi="Calibri" w:cs="Calibri"/>
          <w:color w:val="333333"/>
          <w:sz w:val="24"/>
          <w:szCs w:val="24"/>
        </w:rPr>
        <w:t>rijave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s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potrebnom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dokumen</w:t>
      </w:r>
      <w:r w:rsidR="0003654D" w:rsidRPr="004D42BC">
        <w:rPr>
          <w:rFonts w:ascii="Calibri" w:hAnsi="Calibri" w:cs="Calibri"/>
          <w:color w:val="333333"/>
          <w:sz w:val="24"/>
          <w:szCs w:val="24"/>
        </w:rPr>
        <w:t>tacijom</w:t>
      </w:r>
      <w:proofErr w:type="spellEnd"/>
      <w:r w:rsidR="0003654D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3654D" w:rsidRPr="004D42BC">
        <w:rPr>
          <w:rFonts w:ascii="Calibri" w:hAnsi="Calibri" w:cs="Calibri"/>
          <w:color w:val="333333"/>
          <w:sz w:val="24"/>
          <w:szCs w:val="24"/>
        </w:rPr>
        <w:t>dostavljaju</w:t>
      </w:r>
      <w:proofErr w:type="spellEnd"/>
      <w:r w:rsidR="0003654D" w:rsidRPr="004D42BC">
        <w:rPr>
          <w:rFonts w:ascii="Calibri" w:hAnsi="Calibri" w:cs="Calibri"/>
          <w:color w:val="333333"/>
          <w:sz w:val="24"/>
          <w:szCs w:val="24"/>
        </w:rPr>
        <w:t xml:space="preserve"> se u </w:t>
      </w:r>
      <w:proofErr w:type="spellStart"/>
      <w:r w:rsidR="0003654D" w:rsidRPr="004D42BC">
        <w:rPr>
          <w:rFonts w:ascii="Calibri" w:hAnsi="Calibri" w:cs="Calibri"/>
          <w:color w:val="333333"/>
          <w:sz w:val="24"/>
          <w:szCs w:val="24"/>
        </w:rPr>
        <w:t>roku</w:t>
      </w:r>
      <w:proofErr w:type="spellEnd"/>
      <w:r w:rsidR="0003654D" w:rsidRPr="004D42BC">
        <w:rPr>
          <w:rFonts w:ascii="Calibri" w:hAnsi="Calibri" w:cs="Calibri"/>
          <w:color w:val="333333"/>
          <w:sz w:val="24"/>
          <w:szCs w:val="24"/>
        </w:rPr>
        <w:t xml:space="preserve"> 20</w:t>
      </w:r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dana od dana </w:t>
      </w:r>
      <w:proofErr w:type="spellStart"/>
      <w:r w:rsidR="00A3480C" w:rsidRPr="004D42BC">
        <w:rPr>
          <w:rFonts w:ascii="Calibri" w:hAnsi="Calibri" w:cs="Calibri"/>
          <w:color w:val="333333"/>
          <w:sz w:val="24"/>
          <w:szCs w:val="24"/>
        </w:rPr>
        <w:t>objave</w:t>
      </w:r>
      <w:proofErr w:type="spellEnd"/>
      <w:r w:rsidR="00A3480C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A3480C" w:rsidRPr="004D42BC">
        <w:rPr>
          <w:rFonts w:ascii="Calibri" w:hAnsi="Calibri" w:cs="Calibri"/>
          <w:color w:val="333333"/>
          <w:sz w:val="24"/>
          <w:szCs w:val="24"/>
        </w:rPr>
        <w:t>natječaja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,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na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adresu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Brodsko-posavska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županija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,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Upravni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odjel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za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obrazovanje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,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šport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I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kulturu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, Petra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Krešimira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IV br.1.,Slavonski Brod</w:t>
      </w:r>
      <w:r w:rsidR="00E439C8" w:rsidRPr="004D42BC">
        <w:rPr>
          <w:rFonts w:ascii="Calibri" w:hAnsi="Calibri" w:cs="Calibri"/>
          <w:color w:val="333333"/>
          <w:sz w:val="24"/>
          <w:szCs w:val="24"/>
        </w:rPr>
        <w:t xml:space="preserve">, s </w:t>
      </w:r>
      <w:proofErr w:type="spellStart"/>
      <w:r w:rsidR="00E439C8" w:rsidRPr="004D42BC">
        <w:rPr>
          <w:rFonts w:ascii="Calibri" w:hAnsi="Calibri" w:cs="Calibri"/>
          <w:color w:val="333333"/>
          <w:sz w:val="24"/>
          <w:szCs w:val="24"/>
        </w:rPr>
        <w:t>naznakom</w:t>
      </w:r>
      <w:proofErr w:type="spellEnd"/>
      <w:r w:rsidR="00E439C8" w:rsidRPr="004D42BC">
        <w:rPr>
          <w:rFonts w:ascii="Calibri" w:hAnsi="Calibri" w:cs="Calibri"/>
          <w:color w:val="333333"/>
          <w:sz w:val="24"/>
          <w:szCs w:val="24"/>
        </w:rPr>
        <w:t xml:space="preserve"> „</w:t>
      </w:r>
      <w:proofErr w:type="spellStart"/>
      <w:r w:rsidR="00E439C8" w:rsidRPr="004D42BC">
        <w:rPr>
          <w:rFonts w:ascii="Calibri" w:hAnsi="Calibri" w:cs="Calibri"/>
          <w:color w:val="333333"/>
          <w:sz w:val="24"/>
          <w:szCs w:val="24"/>
        </w:rPr>
        <w:t>Natječaj</w:t>
      </w:r>
      <w:proofErr w:type="spellEnd"/>
      <w:r w:rsidR="00E439C8" w:rsidRPr="004D42BC">
        <w:rPr>
          <w:rFonts w:ascii="Calibri" w:hAnsi="Calibri" w:cs="Calibri"/>
          <w:color w:val="333333"/>
          <w:sz w:val="24"/>
          <w:szCs w:val="24"/>
        </w:rPr>
        <w:t xml:space="preserve"> – </w:t>
      </w:r>
      <w:proofErr w:type="spellStart"/>
      <w:r w:rsidR="00E439C8" w:rsidRPr="004D42BC">
        <w:rPr>
          <w:rFonts w:ascii="Calibri" w:hAnsi="Calibri" w:cs="Calibri"/>
          <w:color w:val="333333"/>
          <w:sz w:val="24"/>
          <w:szCs w:val="24"/>
        </w:rPr>
        <w:t>za</w:t>
      </w:r>
      <w:proofErr w:type="spellEnd"/>
      <w:r w:rsidR="00E439C8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E439C8" w:rsidRPr="004D42BC">
        <w:rPr>
          <w:rFonts w:ascii="Calibri" w:hAnsi="Calibri" w:cs="Calibri"/>
          <w:color w:val="333333"/>
          <w:sz w:val="24"/>
          <w:szCs w:val="24"/>
        </w:rPr>
        <w:t>ravnatelja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4906BC" w:rsidRPr="004D42BC">
        <w:rPr>
          <w:rFonts w:ascii="Calibri" w:hAnsi="Calibri" w:cs="Calibri"/>
          <w:color w:val="333333"/>
          <w:sz w:val="24"/>
          <w:szCs w:val="24"/>
        </w:rPr>
        <w:t>Spomen</w:t>
      </w:r>
      <w:proofErr w:type="spellEnd"/>
      <w:r w:rsidR="004906BC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4906BC" w:rsidRPr="004D42BC">
        <w:rPr>
          <w:rFonts w:ascii="Calibri" w:hAnsi="Calibri" w:cs="Calibri"/>
          <w:color w:val="333333"/>
          <w:sz w:val="24"/>
          <w:szCs w:val="24"/>
        </w:rPr>
        <w:t>galerije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Ivana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Meštrovića</w:t>
      </w:r>
      <w:proofErr w:type="spellEnd"/>
      <w:r w:rsidR="008A2E02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8A2E02" w:rsidRPr="004D42BC">
        <w:rPr>
          <w:rFonts w:ascii="Calibri" w:hAnsi="Calibri" w:cs="Calibri"/>
          <w:color w:val="333333"/>
          <w:sz w:val="24"/>
          <w:szCs w:val="24"/>
        </w:rPr>
        <w:t>Vrpolje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“ u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zatvorenoj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075D21" w:rsidRPr="004D42BC">
        <w:rPr>
          <w:rFonts w:ascii="Calibri" w:hAnsi="Calibri" w:cs="Calibri"/>
          <w:color w:val="333333"/>
          <w:sz w:val="24"/>
          <w:szCs w:val="24"/>
        </w:rPr>
        <w:t>omotnici</w:t>
      </w:r>
      <w:proofErr w:type="spellEnd"/>
      <w:r w:rsidR="00075D21" w:rsidRPr="004D42BC">
        <w:rPr>
          <w:rFonts w:ascii="Calibri" w:hAnsi="Calibri" w:cs="Calibri"/>
          <w:color w:val="333333"/>
          <w:sz w:val="24"/>
          <w:szCs w:val="24"/>
        </w:rPr>
        <w:t xml:space="preserve">. </w:t>
      </w:r>
    </w:p>
    <w:p w:rsidR="00075D21" w:rsidRPr="004D42BC" w:rsidRDefault="00075D21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lastRenderedPageBreak/>
        <w:t>Isprave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se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prilažu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u</w:t>
      </w:r>
      <w:r w:rsidR="00711909">
        <w:rPr>
          <w:rFonts w:ascii="Calibri" w:hAnsi="Calibri" w:cs="Calibri"/>
          <w:color w:val="333333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originalu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ili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u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preslici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. O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rezultatima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natječaja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kandidati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proofErr w:type="gramStart"/>
      <w:r w:rsidRPr="004D42BC">
        <w:rPr>
          <w:rFonts w:ascii="Calibri" w:hAnsi="Calibri" w:cs="Calibri"/>
          <w:color w:val="333333"/>
          <w:sz w:val="24"/>
          <w:szCs w:val="24"/>
        </w:rPr>
        <w:t>će</w:t>
      </w:r>
      <w:proofErr w:type="spellEnd"/>
      <w:proofErr w:type="gram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biti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obaviješteni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u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roku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od 45 dana od dana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isteka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roka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za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podnošenje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prijava</w:t>
      </w:r>
      <w:proofErr w:type="spellEnd"/>
      <w:r w:rsidR="00AF0F0C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E22E5D" w:rsidRPr="004D42BC">
        <w:rPr>
          <w:rFonts w:ascii="Calibri" w:hAnsi="Calibri" w:cs="Calibri"/>
          <w:color w:val="333333"/>
          <w:sz w:val="24"/>
          <w:szCs w:val="24"/>
        </w:rPr>
        <w:t>na</w:t>
      </w:r>
      <w:proofErr w:type="spellEnd"/>
      <w:r w:rsidR="00E22E5D"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="00E22E5D" w:rsidRPr="004D42BC">
        <w:rPr>
          <w:rFonts w:ascii="Calibri" w:hAnsi="Calibri" w:cs="Calibri"/>
          <w:color w:val="333333"/>
          <w:sz w:val="24"/>
          <w:szCs w:val="24"/>
        </w:rPr>
        <w:t>natječa</w:t>
      </w:r>
      <w:r w:rsidR="00B21297">
        <w:rPr>
          <w:rFonts w:ascii="Calibri" w:hAnsi="Calibri" w:cs="Calibri"/>
          <w:color w:val="333333"/>
          <w:sz w:val="24"/>
          <w:szCs w:val="24"/>
        </w:rPr>
        <w:t>j</w:t>
      </w:r>
      <w:proofErr w:type="spellEnd"/>
      <w:r w:rsidR="00B21297">
        <w:rPr>
          <w:rFonts w:ascii="Calibri" w:hAnsi="Calibri" w:cs="Calibri"/>
          <w:color w:val="333333"/>
          <w:sz w:val="24"/>
          <w:szCs w:val="24"/>
        </w:rPr>
        <w:t>.</w:t>
      </w:r>
    </w:p>
    <w:p w:rsidR="00E22E5D" w:rsidRPr="004D42BC" w:rsidRDefault="00E22E5D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</w:p>
    <w:p w:rsidR="00075D21" w:rsidRPr="004D42BC" w:rsidRDefault="00075D21" w:rsidP="00F119A0">
      <w:pPr>
        <w:jc w:val="both"/>
        <w:rPr>
          <w:rFonts w:ascii="Calibri" w:hAnsi="Calibri" w:cs="Calibri"/>
          <w:color w:val="333333"/>
          <w:sz w:val="24"/>
          <w:szCs w:val="24"/>
        </w:rPr>
      </w:pP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Nepotpune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i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nepravodobne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prijave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neće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 xml:space="preserve"> se </w:t>
      </w:r>
      <w:proofErr w:type="spellStart"/>
      <w:r w:rsidRPr="004D42BC">
        <w:rPr>
          <w:rFonts w:ascii="Calibri" w:hAnsi="Calibri" w:cs="Calibri"/>
          <w:color w:val="333333"/>
          <w:sz w:val="24"/>
          <w:szCs w:val="24"/>
        </w:rPr>
        <w:t>razmatrati</w:t>
      </w:r>
      <w:proofErr w:type="spellEnd"/>
      <w:r w:rsidRPr="004D42BC">
        <w:rPr>
          <w:rFonts w:ascii="Calibri" w:hAnsi="Calibri" w:cs="Calibri"/>
          <w:color w:val="333333"/>
          <w:sz w:val="24"/>
          <w:szCs w:val="24"/>
        </w:rPr>
        <w:t>.</w:t>
      </w:r>
    </w:p>
    <w:p w:rsidR="00003B99" w:rsidRPr="004D42BC" w:rsidRDefault="00003B99" w:rsidP="00F119A0">
      <w:pPr>
        <w:jc w:val="both"/>
        <w:rPr>
          <w:sz w:val="24"/>
          <w:szCs w:val="24"/>
        </w:rPr>
      </w:pPr>
    </w:p>
    <w:sectPr w:rsidR="00003B99" w:rsidRPr="004D42BC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20AB8"/>
    <w:multiLevelType w:val="hybridMultilevel"/>
    <w:tmpl w:val="1EA4D200"/>
    <w:lvl w:ilvl="0" w:tplc="CBD086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BB83D2A"/>
    <w:multiLevelType w:val="hybridMultilevel"/>
    <w:tmpl w:val="AAB69C20"/>
    <w:lvl w:ilvl="0" w:tplc="DE0852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38"/>
    <w:rsid w:val="00003B99"/>
    <w:rsid w:val="0003355C"/>
    <w:rsid w:val="0003654D"/>
    <w:rsid w:val="00065338"/>
    <w:rsid w:val="00075D21"/>
    <w:rsid w:val="000F66FE"/>
    <w:rsid w:val="00210CAE"/>
    <w:rsid w:val="002178F1"/>
    <w:rsid w:val="00286C74"/>
    <w:rsid w:val="003136B2"/>
    <w:rsid w:val="0046035A"/>
    <w:rsid w:val="004659A5"/>
    <w:rsid w:val="004906BC"/>
    <w:rsid w:val="0049694B"/>
    <w:rsid w:val="004D42BC"/>
    <w:rsid w:val="004D4698"/>
    <w:rsid w:val="005F0350"/>
    <w:rsid w:val="00711909"/>
    <w:rsid w:val="007842BF"/>
    <w:rsid w:val="00831BFF"/>
    <w:rsid w:val="008A2E02"/>
    <w:rsid w:val="008E72B8"/>
    <w:rsid w:val="00914126"/>
    <w:rsid w:val="009763B3"/>
    <w:rsid w:val="009F19CF"/>
    <w:rsid w:val="00A3480C"/>
    <w:rsid w:val="00A37DE2"/>
    <w:rsid w:val="00AE5B17"/>
    <w:rsid w:val="00AF0F0C"/>
    <w:rsid w:val="00B04349"/>
    <w:rsid w:val="00B21297"/>
    <w:rsid w:val="00B3253A"/>
    <w:rsid w:val="00BF6A72"/>
    <w:rsid w:val="00C11F5C"/>
    <w:rsid w:val="00C61163"/>
    <w:rsid w:val="00CA4F2B"/>
    <w:rsid w:val="00D53893"/>
    <w:rsid w:val="00D80A67"/>
    <w:rsid w:val="00E22E5D"/>
    <w:rsid w:val="00E439C8"/>
    <w:rsid w:val="00E63AB7"/>
    <w:rsid w:val="00F119A0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9DB2A-1DFB-4926-9CEE-300FE9DA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075D21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D42B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D42BC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Garić</dc:creator>
  <cp:keywords/>
  <dc:description/>
  <cp:lastModifiedBy>Zrinka Garić</cp:lastModifiedBy>
  <cp:revision>67</cp:revision>
  <cp:lastPrinted>2019-07-22T08:38:00Z</cp:lastPrinted>
  <dcterms:created xsi:type="dcterms:W3CDTF">2019-07-22T05:50:00Z</dcterms:created>
  <dcterms:modified xsi:type="dcterms:W3CDTF">2019-07-22T08:41:00Z</dcterms:modified>
</cp:coreProperties>
</file>